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92" w:rsidRPr="00843503" w:rsidRDefault="00126592" w:rsidP="007F50AB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</w:p>
    <w:p w:rsidR="007F50AB" w:rsidRPr="00843503" w:rsidRDefault="007F50AB" w:rsidP="007F50AB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ПОЛОЖЕНИЕ</w:t>
      </w:r>
    </w:p>
    <w:p w:rsidR="007F50AB" w:rsidRPr="00843503" w:rsidRDefault="007F50AB" w:rsidP="007F50AB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О проведении краевого творческого конкурса</w:t>
      </w:r>
    </w:p>
    <w:p w:rsidR="007F50AB" w:rsidRPr="00843503" w:rsidRDefault="007F50AB" w:rsidP="007F50AB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«Мой Астафьев»,</w:t>
      </w:r>
    </w:p>
    <w:p w:rsidR="007F50AB" w:rsidRPr="00843503" w:rsidRDefault="007F50AB" w:rsidP="007F50AB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посвященного 95-летию В.П. Астафьева</w:t>
      </w:r>
    </w:p>
    <w:p w:rsidR="007F50AB" w:rsidRPr="00843503" w:rsidRDefault="007F50AB" w:rsidP="007F50AB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</w:p>
    <w:p w:rsidR="007F50AB" w:rsidRPr="00843503" w:rsidRDefault="007F50AB" w:rsidP="007F50AB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1. Общие положения</w:t>
      </w:r>
    </w:p>
    <w:p w:rsidR="003B7F32" w:rsidRPr="00843503" w:rsidRDefault="003B7F32" w:rsidP="007F50AB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</w:p>
    <w:p w:rsidR="007F50AB" w:rsidRPr="00843503" w:rsidRDefault="007F50AB" w:rsidP="007F50AB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1.1.</w:t>
      </w:r>
      <w:r w:rsidRPr="00843503">
        <w:rPr>
          <w:rFonts w:ascii="Roboto Light" w:hAnsi="Roboto Light" w:cs="Times New Roman"/>
          <w:sz w:val="24"/>
          <w:szCs w:val="24"/>
        </w:rPr>
        <w:t xml:space="preserve"> Настоящее Положение определяет порядок организации и проведения краевого творческого конкурса «Мой Астафьев», посвященного 95-летию В.П. Астафьева (далее Конкурс).</w:t>
      </w:r>
    </w:p>
    <w:p w:rsidR="007F50AB" w:rsidRPr="00843503" w:rsidRDefault="007F50AB" w:rsidP="007F50AB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1.2.</w:t>
      </w:r>
      <w:r w:rsidRPr="00843503">
        <w:rPr>
          <w:rFonts w:ascii="Roboto Light" w:hAnsi="Roboto Light" w:cs="Times New Roman"/>
          <w:sz w:val="24"/>
          <w:szCs w:val="24"/>
        </w:rPr>
        <w:t xml:space="preserve"> Организатором Конкурса является Краевое государственное автономное учреждение культуры Государственная универсальная научная библиотека Красноярского края.</w:t>
      </w:r>
    </w:p>
    <w:p w:rsidR="007F50AB" w:rsidRPr="00843503" w:rsidRDefault="003B7F32" w:rsidP="007F50AB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1</w:t>
      </w:r>
      <w:r w:rsidR="007F50AB" w:rsidRPr="00843503">
        <w:rPr>
          <w:rFonts w:ascii="Roboto Light" w:hAnsi="Roboto Light" w:cs="Times New Roman"/>
          <w:b/>
          <w:sz w:val="24"/>
          <w:szCs w:val="24"/>
        </w:rPr>
        <w:t>.</w:t>
      </w:r>
      <w:r w:rsidRPr="00843503">
        <w:rPr>
          <w:rFonts w:ascii="Roboto Light" w:hAnsi="Roboto Light" w:cs="Times New Roman"/>
          <w:b/>
          <w:sz w:val="24"/>
          <w:szCs w:val="24"/>
        </w:rPr>
        <w:t>3</w:t>
      </w:r>
      <w:r w:rsidR="007F50AB" w:rsidRPr="00843503">
        <w:rPr>
          <w:rFonts w:ascii="Roboto Light" w:hAnsi="Roboto Light" w:cs="Times New Roman"/>
          <w:sz w:val="24"/>
          <w:szCs w:val="24"/>
        </w:rPr>
        <w:t xml:space="preserve">. Партнёрами конкурса выступают: министерство культуры Красноярского края, </w:t>
      </w:r>
      <w:r w:rsidRPr="00843503">
        <w:rPr>
          <w:rFonts w:ascii="Roboto Light" w:hAnsi="Roboto Light" w:cs="Times New Roman"/>
          <w:sz w:val="24"/>
          <w:szCs w:val="24"/>
        </w:rPr>
        <w:t>Красноярская библиотечная ассоциация, Красноярский педагогический университет им. В. П. Астафьева, Краевое государственное бюджетное учреждение культуры «Дом искусств»,  Клуб почитателей творчества В. П. Астафьева «Затесь».</w:t>
      </w:r>
    </w:p>
    <w:p w:rsidR="00806FA0" w:rsidRPr="00843503" w:rsidRDefault="003B7F32" w:rsidP="003B7F32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1.4</w:t>
      </w:r>
      <w:r w:rsidRPr="00843503">
        <w:rPr>
          <w:rFonts w:ascii="Roboto Light" w:hAnsi="Roboto Light" w:cs="Times New Roman"/>
          <w:sz w:val="24"/>
          <w:szCs w:val="24"/>
        </w:rPr>
        <w:t xml:space="preserve"> </w:t>
      </w:r>
      <w:r w:rsidR="00806FA0" w:rsidRPr="00843503">
        <w:rPr>
          <w:rFonts w:ascii="Roboto Light" w:hAnsi="Roboto Light" w:cs="Times New Roman"/>
          <w:sz w:val="24"/>
          <w:szCs w:val="24"/>
        </w:rPr>
        <w:t>Организационную и финансовую поддержку Конкурсу могут оказывать любые юридические и физические лица.</w:t>
      </w:r>
    </w:p>
    <w:p w:rsidR="003B7F32" w:rsidRPr="00843503" w:rsidRDefault="003B7F32" w:rsidP="003B7F32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1.5.</w:t>
      </w:r>
      <w:r w:rsidRPr="00843503">
        <w:rPr>
          <w:rFonts w:ascii="Roboto Light" w:hAnsi="Roboto Light" w:cs="Times New Roman"/>
          <w:sz w:val="24"/>
          <w:szCs w:val="24"/>
        </w:rPr>
        <w:t xml:space="preserve"> Конкурс проводится на средства Организатора при финансовой поддержке министерства культуры Красноярского края. Информация рекламного характера о спонсорах размещается на сайте Организатора, в информационных статьях, на церемонии</w:t>
      </w:r>
    </w:p>
    <w:p w:rsidR="003B7F32" w:rsidRPr="00843503" w:rsidRDefault="003B7F32" w:rsidP="003B7F32">
      <w:pPr>
        <w:spacing w:after="0" w:line="240" w:lineRule="auto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награждения победителей.</w:t>
      </w:r>
    </w:p>
    <w:p w:rsidR="003B7F32" w:rsidRPr="00843503" w:rsidRDefault="003B7F32" w:rsidP="003B7F32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1.6.</w:t>
      </w:r>
      <w:r w:rsidRPr="00843503">
        <w:rPr>
          <w:rFonts w:ascii="Roboto Light" w:hAnsi="Roboto Light" w:cs="Times New Roman"/>
          <w:sz w:val="24"/>
          <w:szCs w:val="24"/>
        </w:rPr>
        <w:t xml:space="preserve"> Для проведения Конкурса и подведения его итогов Организатором формируется Организационный комитет, в состав которого входят сотрудники партнёрских организаций и библиотекари (далее – Оргкомитет).</w:t>
      </w:r>
      <w:r w:rsidRPr="00843503">
        <w:rPr>
          <w:rFonts w:ascii="Roboto Light" w:hAnsi="Roboto Light" w:cs="Times New Roman"/>
          <w:sz w:val="24"/>
          <w:szCs w:val="24"/>
        </w:rPr>
        <w:cr/>
      </w:r>
    </w:p>
    <w:p w:rsidR="007F50AB" w:rsidRPr="00843503" w:rsidRDefault="007F50AB" w:rsidP="007F50AB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</w:p>
    <w:p w:rsidR="007F50AB" w:rsidRPr="00843503" w:rsidRDefault="003B7F32" w:rsidP="003B7F32">
      <w:pPr>
        <w:spacing w:after="0" w:line="240" w:lineRule="auto"/>
        <w:ind w:firstLine="284"/>
        <w:jc w:val="center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 xml:space="preserve">2. Цели </w:t>
      </w:r>
      <w:r w:rsidR="00126592" w:rsidRPr="00843503">
        <w:rPr>
          <w:rFonts w:ascii="Roboto Light" w:hAnsi="Roboto Light" w:cs="Times New Roman"/>
          <w:b/>
          <w:sz w:val="24"/>
          <w:szCs w:val="24"/>
        </w:rPr>
        <w:t>и задачи Конкурса</w:t>
      </w:r>
    </w:p>
    <w:p w:rsidR="003B7F32" w:rsidRPr="00843503" w:rsidRDefault="003B7F32" w:rsidP="003B7F32">
      <w:pPr>
        <w:spacing w:after="0" w:line="240" w:lineRule="auto"/>
        <w:ind w:firstLine="284"/>
        <w:jc w:val="center"/>
        <w:rPr>
          <w:rFonts w:ascii="Roboto Light" w:hAnsi="Roboto Light" w:cs="Times New Roman"/>
          <w:sz w:val="24"/>
          <w:szCs w:val="24"/>
        </w:rPr>
      </w:pPr>
    </w:p>
    <w:p w:rsidR="007F50AB" w:rsidRPr="00843503" w:rsidRDefault="003B7F32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2.1.</w:t>
      </w:r>
      <w:r w:rsidRPr="00843503">
        <w:rPr>
          <w:rFonts w:ascii="Roboto Light" w:hAnsi="Roboto Light" w:cs="Times New Roman"/>
          <w:sz w:val="24"/>
          <w:szCs w:val="24"/>
        </w:rPr>
        <w:t xml:space="preserve"> Ц</w:t>
      </w:r>
      <w:r w:rsidR="00806FA0" w:rsidRPr="00843503">
        <w:rPr>
          <w:rFonts w:ascii="Roboto Light" w:hAnsi="Roboto Light" w:cs="Times New Roman"/>
          <w:sz w:val="24"/>
          <w:szCs w:val="24"/>
        </w:rPr>
        <w:t>ели</w:t>
      </w:r>
      <w:r w:rsidR="007F50AB" w:rsidRPr="00843503">
        <w:rPr>
          <w:rFonts w:ascii="Roboto Light" w:hAnsi="Roboto Light" w:cs="Times New Roman"/>
          <w:sz w:val="24"/>
          <w:szCs w:val="24"/>
        </w:rPr>
        <w:t>:</w:t>
      </w:r>
    </w:p>
    <w:p w:rsidR="00F41F58" w:rsidRPr="00843503" w:rsidRDefault="007F50AB" w:rsidP="00F41F58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- привлечение внимания к жизни и творчеству кл</w:t>
      </w:r>
      <w:r w:rsidR="00F41F58" w:rsidRPr="00843503">
        <w:rPr>
          <w:rFonts w:ascii="Roboto Light" w:hAnsi="Roboto Light" w:cs="Times New Roman"/>
          <w:sz w:val="24"/>
          <w:szCs w:val="24"/>
        </w:rPr>
        <w:t>ассика русской литературы</w:t>
      </w:r>
    </w:p>
    <w:p w:rsidR="007F50AB" w:rsidRPr="00843503" w:rsidRDefault="003B7F32" w:rsidP="00F41F58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 xml:space="preserve">В. П. </w:t>
      </w:r>
      <w:r w:rsidR="00806FA0" w:rsidRPr="00843503">
        <w:rPr>
          <w:rFonts w:ascii="Roboto Light" w:hAnsi="Roboto Light" w:cs="Times New Roman"/>
          <w:sz w:val="24"/>
          <w:szCs w:val="24"/>
        </w:rPr>
        <w:t>Астафьева;</w:t>
      </w:r>
    </w:p>
    <w:p w:rsidR="00806FA0" w:rsidRPr="00843503" w:rsidRDefault="00806FA0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- создание печатного издания «Мой Астафьев», в которое войдут лучшие конкурсные работы.</w:t>
      </w:r>
    </w:p>
    <w:p w:rsidR="00091DB5" w:rsidRPr="00843503" w:rsidRDefault="003B7F32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2.2.</w:t>
      </w:r>
      <w:r w:rsidRPr="00843503">
        <w:rPr>
          <w:rFonts w:ascii="Roboto Light" w:hAnsi="Roboto Light" w:cs="Times New Roman"/>
          <w:sz w:val="24"/>
          <w:szCs w:val="24"/>
        </w:rPr>
        <w:t xml:space="preserve"> </w:t>
      </w:r>
      <w:r w:rsidR="007F50AB" w:rsidRPr="00843503">
        <w:rPr>
          <w:rFonts w:ascii="Roboto Light" w:hAnsi="Roboto Light" w:cs="Times New Roman"/>
          <w:sz w:val="24"/>
          <w:szCs w:val="24"/>
        </w:rPr>
        <w:t>Задачи:</w:t>
      </w:r>
    </w:p>
    <w:p w:rsidR="007F50AB" w:rsidRPr="00843503" w:rsidRDefault="007F50AB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- формирование потребности выразить свое отношение к творчеству писателя через различные способы деятельности;</w:t>
      </w:r>
    </w:p>
    <w:p w:rsidR="00126592" w:rsidRPr="00843503" w:rsidRDefault="00126592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- продвижение книги и поддержка читательского интереса;</w:t>
      </w:r>
    </w:p>
    <w:p w:rsidR="007F50AB" w:rsidRPr="00843503" w:rsidRDefault="007F50AB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- пробуждение национального самосознания юных граждан России;</w:t>
      </w:r>
    </w:p>
    <w:p w:rsidR="007F50AB" w:rsidRPr="00843503" w:rsidRDefault="00126592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 xml:space="preserve">- </w:t>
      </w:r>
      <w:r w:rsidR="007F50AB" w:rsidRPr="00843503">
        <w:rPr>
          <w:rFonts w:ascii="Roboto Light" w:hAnsi="Roboto Light" w:cs="Times New Roman"/>
          <w:sz w:val="24"/>
          <w:szCs w:val="24"/>
        </w:rPr>
        <w:t>стимулирование творческого потенциала и</w:t>
      </w:r>
      <w:r w:rsidR="00806FA0" w:rsidRPr="00843503">
        <w:rPr>
          <w:rFonts w:ascii="Roboto Light" w:hAnsi="Roboto Light" w:cs="Times New Roman"/>
          <w:sz w:val="24"/>
          <w:szCs w:val="24"/>
        </w:rPr>
        <w:t xml:space="preserve"> эстетического вкуса участников.</w:t>
      </w:r>
    </w:p>
    <w:p w:rsidR="00806FA0" w:rsidRPr="00843503" w:rsidRDefault="00806FA0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</w:p>
    <w:p w:rsidR="00126592" w:rsidRPr="00843503" w:rsidRDefault="00126592" w:rsidP="00806FA0">
      <w:pPr>
        <w:spacing w:after="0" w:line="240" w:lineRule="auto"/>
        <w:ind w:firstLine="284"/>
        <w:rPr>
          <w:rFonts w:ascii="Roboto Light" w:hAnsi="Roboto Light" w:cs="Times New Roman"/>
          <w:sz w:val="24"/>
          <w:szCs w:val="24"/>
        </w:rPr>
      </w:pPr>
    </w:p>
    <w:p w:rsidR="00126592" w:rsidRPr="00843503" w:rsidRDefault="00126592" w:rsidP="00126592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3. Сроки проведения Конкурса</w:t>
      </w:r>
    </w:p>
    <w:p w:rsidR="00126592" w:rsidRPr="00843503" w:rsidRDefault="00126592" w:rsidP="00126592">
      <w:pPr>
        <w:spacing w:after="0" w:line="240" w:lineRule="auto"/>
        <w:jc w:val="center"/>
        <w:rPr>
          <w:rFonts w:ascii="Roboto Light" w:hAnsi="Roboto Light" w:cs="Times New Roman"/>
          <w:sz w:val="24"/>
          <w:szCs w:val="24"/>
        </w:rPr>
      </w:pPr>
    </w:p>
    <w:p w:rsidR="00126592" w:rsidRPr="00843503" w:rsidRDefault="00126592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3.1.</w:t>
      </w:r>
      <w:r w:rsidRPr="00843503">
        <w:rPr>
          <w:rFonts w:ascii="Roboto Light" w:hAnsi="Roboto Light" w:cs="Times New Roman"/>
          <w:sz w:val="24"/>
          <w:szCs w:val="24"/>
        </w:rPr>
        <w:t xml:space="preserve"> Конкурс проводится с </w:t>
      </w:r>
      <w:r w:rsidR="0011249C" w:rsidRPr="00843503">
        <w:rPr>
          <w:rFonts w:ascii="Roboto Light" w:hAnsi="Roboto Light" w:cs="Times New Roman"/>
          <w:sz w:val="24"/>
          <w:szCs w:val="24"/>
        </w:rPr>
        <w:t>15 августа</w:t>
      </w:r>
      <w:r w:rsidR="00843503" w:rsidRPr="00843503">
        <w:rPr>
          <w:rFonts w:ascii="Roboto Light" w:hAnsi="Roboto Light" w:cs="Times New Roman"/>
          <w:sz w:val="24"/>
          <w:szCs w:val="24"/>
        </w:rPr>
        <w:t xml:space="preserve"> по 1 </w:t>
      </w:r>
      <w:r w:rsidRPr="00843503">
        <w:rPr>
          <w:rFonts w:ascii="Roboto Light" w:hAnsi="Roboto Light" w:cs="Times New Roman"/>
          <w:sz w:val="24"/>
          <w:szCs w:val="24"/>
        </w:rPr>
        <w:t>ноября 2019 года.</w:t>
      </w:r>
    </w:p>
    <w:p w:rsidR="00126592" w:rsidRPr="00843503" w:rsidRDefault="00126592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3.2.</w:t>
      </w:r>
      <w:r w:rsidRPr="00843503">
        <w:rPr>
          <w:rFonts w:ascii="Roboto Light" w:hAnsi="Roboto Light" w:cs="Times New Roman"/>
          <w:sz w:val="24"/>
          <w:szCs w:val="24"/>
        </w:rPr>
        <w:t xml:space="preserve"> Работы на Конкурс принимаются до </w:t>
      </w:r>
      <w:r w:rsidR="00843503" w:rsidRPr="00843503">
        <w:rPr>
          <w:rFonts w:ascii="Roboto Light" w:hAnsi="Roboto Light" w:cs="Times New Roman"/>
          <w:sz w:val="24"/>
          <w:szCs w:val="24"/>
        </w:rPr>
        <w:t>20 октября</w:t>
      </w:r>
      <w:r w:rsidRPr="00843503">
        <w:rPr>
          <w:rFonts w:ascii="Roboto Light" w:hAnsi="Roboto Light" w:cs="Times New Roman"/>
          <w:sz w:val="24"/>
          <w:szCs w:val="24"/>
        </w:rPr>
        <w:t xml:space="preserve"> 2019 года.</w:t>
      </w:r>
      <w:r w:rsidR="00843503" w:rsidRPr="00843503">
        <w:rPr>
          <w:rFonts w:ascii="Roboto Light" w:hAnsi="Roboto Light" w:cs="Times New Roman"/>
          <w:sz w:val="24"/>
          <w:szCs w:val="24"/>
        </w:rPr>
        <w:t xml:space="preserve"> Сроки отправления работ почтой будут приниматься к рассмотрению с учетом даты, указанной на почтовом штемпеле.</w:t>
      </w:r>
    </w:p>
    <w:p w:rsidR="00126592" w:rsidRPr="00843503" w:rsidRDefault="00126592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3.3.</w:t>
      </w:r>
      <w:r w:rsidR="00843503" w:rsidRPr="00843503">
        <w:rPr>
          <w:rFonts w:ascii="Roboto Light" w:hAnsi="Roboto Light" w:cs="Times New Roman"/>
          <w:sz w:val="24"/>
          <w:szCs w:val="24"/>
        </w:rPr>
        <w:t xml:space="preserve"> Итоги Конкурса подводятся 1 ноября </w:t>
      </w:r>
      <w:r w:rsidRPr="00843503">
        <w:rPr>
          <w:rFonts w:ascii="Roboto Light" w:hAnsi="Roboto Light" w:cs="Times New Roman"/>
          <w:sz w:val="24"/>
          <w:szCs w:val="24"/>
        </w:rPr>
        <w:t xml:space="preserve">2019 </w:t>
      </w:r>
      <w:r w:rsidRPr="00843503">
        <w:rPr>
          <w:rFonts w:ascii="Roboto Light" w:hAnsi="Roboto Light" w:cs="Roboto"/>
          <w:sz w:val="24"/>
          <w:szCs w:val="24"/>
        </w:rPr>
        <w:t>года</w:t>
      </w:r>
      <w:r w:rsidRPr="00843503">
        <w:rPr>
          <w:rFonts w:ascii="Roboto Light" w:hAnsi="Roboto Light" w:cs="Times New Roman"/>
          <w:sz w:val="24"/>
          <w:szCs w:val="24"/>
        </w:rPr>
        <w:t>.</w:t>
      </w:r>
    </w:p>
    <w:p w:rsidR="00126592" w:rsidRPr="00843503" w:rsidRDefault="00126592" w:rsidP="00126592">
      <w:pPr>
        <w:spacing w:after="0" w:line="240" w:lineRule="auto"/>
        <w:jc w:val="both"/>
        <w:rPr>
          <w:rFonts w:ascii="Roboto Light" w:hAnsi="Roboto Light" w:cs="Times New Roman"/>
          <w:sz w:val="24"/>
          <w:szCs w:val="24"/>
        </w:rPr>
      </w:pPr>
    </w:p>
    <w:p w:rsidR="00126592" w:rsidRPr="00843503" w:rsidRDefault="00126592" w:rsidP="00126592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</w:p>
    <w:p w:rsidR="00126592" w:rsidRPr="00843503" w:rsidRDefault="00126592" w:rsidP="00126592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lastRenderedPageBreak/>
        <w:t>4. Условия проведения Конкурса</w:t>
      </w:r>
    </w:p>
    <w:p w:rsidR="00126592" w:rsidRPr="00843503" w:rsidRDefault="00126592" w:rsidP="00126592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</w:p>
    <w:p w:rsidR="00126592" w:rsidRPr="00843503" w:rsidRDefault="00126592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 xml:space="preserve">4.1. </w:t>
      </w:r>
      <w:r w:rsidR="0089750A" w:rsidRPr="00843503">
        <w:rPr>
          <w:rFonts w:ascii="Roboto Light" w:hAnsi="Roboto Light" w:cs="Times New Roman"/>
          <w:sz w:val="24"/>
          <w:szCs w:val="24"/>
        </w:rPr>
        <w:t xml:space="preserve">Принять участие в Конкурсе могут </w:t>
      </w:r>
      <w:r w:rsidR="00686D91" w:rsidRPr="00843503">
        <w:rPr>
          <w:rFonts w:ascii="Roboto Light" w:hAnsi="Roboto Light" w:cs="Times New Roman"/>
          <w:sz w:val="24"/>
          <w:szCs w:val="24"/>
        </w:rPr>
        <w:t>жители Красноярского края</w:t>
      </w:r>
      <w:r w:rsidR="0089750A" w:rsidRPr="00843503">
        <w:rPr>
          <w:rFonts w:ascii="Roboto Light" w:hAnsi="Roboto Light" w:cs="Times New Roman"/>
          <w:sz w:val="24"/>
          <w:szCs w:val="24"/>
        </w:rPr>
        <w:t xml:space="preserve"> в возрасте от 10 лет.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4.2.</w:t>
      </w:r>
      <w:r w:rsidRPr="00843503">
        <w:rPr>
          <w:rFonts w:ascii="Roboto Light" w:hAnsi="Roboto Light" w:cs="Times New Roman"/>
          <w:sz w:val="24"/>
          <w:szCs w:val="24"/>
        </w:rPr>
        <w:t xml:space="preserve"> При проведении Конкурса выделяются следующие возрастные категории: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- 10 – 13;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- 14 – 17;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- от 18 и старше.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4.3.</w:t>
      </w:r>
      <w:r w:rsidRPr="00843503">
        <w:rPr>
          <w:rFonts w:ascii="Roboto Light" w:hAnsi="Roboto Light" w:cs="Times New Roman"/>
          <w:sz w:val="24"/>
          <w:szCs w:val="24"/>
        </w:rPr>
        <w:t xml:space="preserve"> Конкурс проводится в следующих номинациях: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- «Отзыв о прочитанном</w:t>
      </w:r>
      <w:r w:rsidR="0011249C" w:rsidRPr="00843503">
        <w:rPr>
          <w:rFonts w:ascii="Roboto Light" w:hAnsi="Roboto Light" w:cs="Times New Roman"/>
          <w:sz w:val="24"/>
          <w:szCs w:val="24"/>
        </w:rPr>
        <w:t xml:space="preserve"> произведении Астафьева</w:t>
      </w:r>
      <w:r w:rsidRPr="00843503">
        <w:rPr>
          <w:rFonts w:ascii="Roboto Light" w:hAnsi="Roboto Light" w:cs="Times New Roman"/>
          <w:sz w:val="24"/>
          <w:szCs w:val="24"/>
        </w:rPr>
        <w:t>»;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- «Иллюстрация к произведению</w:t>
      </w:r>
      <w:r w:rsidR="0011249C" w:rsidRPr="00843503">
        <w:rPr>
          <w:rFonts w:ascii="Roboto Light" w:hAnsi="Roboto Light" w:cs="Times New Roman"/>
          <w:sz w:val="24"/>
          <w:szCs w:val="24"/>
        </w:rPr>
        <w:t xml:space="preserve"> Астафьева</w:t>
      </w:r>
      <w:r w:rsidRPr="00843503">
        <w:rPr>
          <w:rFonts w:ascii="Roboto Light" w:hAnsi="Roboto Light" w:cs="Times New Roman"/>
          <w:sz w:val="24"/>
          <w:szCs w:val="24"/>
        </w:rPr>
        <w:t>»;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4.4.</w:t>
      </w:r>
      <w:r w:rsidRPr="00843503">
        <w:rPr>
          <w:rFonts w:ascii="Roboto Light" w:hAnsi="Roboto Light" w:cs="Times New Roman"/>
          <w:sz w:val="24"/>
          <w:szCs w:val="24"/>
        </w:rPr>
        <w:t xml:space="preserve"> Для участия в Конкурсе необходимо в срок, указанный в настоящем Положении, представить на рассмотрение Оргкомитета заявку (Приложение №1), работу и согласие на обработку персональных данных всех лиц, упомянутых в заявке (Приложение №2).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4.5.</w:t>
      </w:r>
      <w:r w:rsidRPr="00843503">
        <w:rPr>
          <w:rFonts w:ascii="Roboto Light" w:hAnsi="Roboto Light" w:cs="Times New Roman"/>
          <w:sz w:val="24"/>
          <w:szCs w:val="24"/>
        </w:rPr>
        <w:t xml:space="preserve"> Формы предоставления работ на Конкурс: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 xml:space="preserve">- </w:t>
      </w:r>
      <w:r w:rsidR="0011249C" w:rsidRPr="00843503">
        <w:rPr>
          <w:rFonts w:ascii="Roboto Light" w:hAnsi="Roboto Light" w:cs="Times New Roman"/>
          <w:sz w:val="24"/>
          <w:szCs w:val="24"/>
        </w:rPr>
        <w:t>работы предоставляются</w:t>
      </w:r>
      <w:r w:rsidRPr="00843503">
        <w:rPr>
          <w:rFonts w:ascii="Roboto Light" w:hAnsi="Roboto Light" w:cs="Times New Roman"/>
          <w:sz w:val="24"/>
          <w:szCs w:val="24"/>
        </w:rPr>
        <w:t xml:space="preserve"> по почте</w:t>
      </w:r>
      <w:r w:rsidR="0011249C" w:rsidRPr="00843503">
        <w:rPr>
          <w:rFonts w:ascii="Roboto Light" w:hAnsi="Roboto Light" w:cs="Times New Roman"/>
          <w:sz w:val="24"/>
          <w:szCs w:val="24"/>
        </w:rPr>
        <w:t xml:space="preserve"> или лично</w:t>
      </w:r>
      <w:r w:rsidRPr="00843503">
        <w:rPr>
          <w:rFonts w:ascii="Roboto Light" w:hAnsi="Roboto Light" w:cs="Times New Roman"/>
          <w:sz w:val="24"/>
          <w:szCs w:val="24"/>
        </w:rPr>
        <w:t xml:space="preserve"> по адресу: 660017, г. Красноярск, пр-т. К</w:t>
      </w:r>
      <w:r w:rsidR="0011249C" w:rsidRPr="00843503">
        <w:rPr>
          <w:rFonts w:ascii="Roboto Light" w:hAnsi="Roboto Light" w:cs="Times New Roman"/>
          <w:sz w:val="24"/>
          <w:szCs w:val="24"/>
        </w:rPr>
        <w:t>арла Маркса, 114, КГАУК ГУНБКК, отдел литературы по искусству. Либо на электронную почту:</w:t>
      </w:r>
      <w:r w:rsidR="0011249C" w:rsidRPr="00843503">
        <w:rPr>
          <w:rFonts w:ascii="Roboto Light" w:hAnsi="Roboto Light"/>
          <w:sz w:val="24"/>
          <w:szCs w:val="24"/>
        </w:rPr>
        <w:t xml:space="preserve"> </w:t>
      </w:r>
      <w:hyperlink r:id="rId5" w:history="1">
        <w:r w:rsidR="0011249C" w:rsidRPr="00843503">
          <w:rPr>
            <w:rStyle w:val="a3"/>
            <w:rFonts w:ascii="Roboto Light" w:hAnsi="Roboto Light" w:cs="Times New Roman"/>
            <w:sz w:val="24"/>
            <w:szCs w:val="24"/>
          </w:rPr>
          <w:t>oli@kraslib.ru</w:t>
        </w:r>
      </w:hyperlink>
      <w:r w:rsidR="0011249C" w:rsidRPr="00843503">
        <w:rPr>
          <w:rFonts w:ascii="Roboto Light" w:hAnsi="Roboto Light" w:cs="Times New Roman"/>
          <w:sz w:val="24"/>
          <w:szCs w:val="24"/>
        </w:rPr>
        <w:t xml:space="preserve"> 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4.6.</w:t>
      </w:r>
      <w:r w:rsidRPr="00843503">
        <w:rPr>
          <w:rFonts w:ascii="Roboto Light" w:hAnsi="Roboto Light" w:cs="Times New Roman"/>
          <w:sz w:val="24"/>
          <w:szCs w:val="24"/>
        </w:rPr>
        <w:t xml:space="preserve"> Работы, представленные для участия в номинации «Отзыв о прочитанном</w:t>
      </w:r>
      <w:r w:rsidR="00867F6D" w:rsidRPr="00843503">
        <w:rPr>
          <w:rFonts w:ascii="Roboto Light" w:hAnsi="Roboto Light" w:cs="Times New Roman"/>
          <w:sz w:val="24"/>
          <w:szCs w:val="24"/>
        </w:rPr>
        <w:t xml:space="preserve"> произведении Астафьева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», должны быть </w:t>
      </w:r>
      <w:r w:rsidR="003F7656" w:rsidRPr="00843503">
        <w:rPr>
          <w:rFonts w:ascii="Roboto Light" w:hAnsi="Roboto Light" w:cs="Times New Roman"/>
          <w:sz w:val="24"/>
          <w:szCs w:val="24"/>
        </w:rPr>
        <w:t>написаны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 в виде критической статьи, рецензии </w:t>
      </w:r>
      <w:r w:rsidR="003F7656" w:rsidRPr="00843503">
        <w:rPr>
          <w:rFonts w:ascii="Roboto Light" w:hAnsi="Roboto Light" w:cs="Times New Roman"/>
          <w:sz w:val="24"/>
          <w:szCs w:val="24"/>
        </w:rPr>
        <w:t>с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 акцент</w:t>
      </w:r>
      <w:r w:rsidR="003F7656" w:rsidRPr="00843503">
        <w:rPr>
          <w:rFonts w:ascii="Roboto Light" w:hAnsi="Roboto Light" w:cs="Times New Roman"/>
          <w:sz w:val="24"/>
          <w:szCs w:val="24"/>
        </w:rPr>
        <w:t>ом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 на собственны</w:t>
      </w:r>
      <w:r w:rsidR="003F7656" w:rsidRPr="00843503">
        <w:rPr>
          <w:rFonts w:ascii="Roboto Light" w:hAnsi="Roboto Light" w:cs="Times New Roman"/>
          <w:sz w:val="24"/>
          <w:szCs w:val="24"/>
        </w:rPr>
        <w:t>е чувства, переживания, своё отношение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 к прочитанному, объем</w:t>
      </w:r>
      <w:r w:rsidR="003F7656" w:rsidRPr="00843503">
        <w:rPr>
          <w:rFonts w:ascii="Roboto Light" w:hAnsi="Roboto Light" w:cs="Times New Roman"/>
          <w:sz w:val="24"/>
          <w:szCs w:val="24"/>
        </w:rPr>
        <w:t>ом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 </w:t>
      </w:r>
      <w:r w:rsidR="00686D91" w:rsidRPr="00843503">
        <w:rPr>
          <w:rFonts w:ascii="Roboto Light" w:hAnsi="Roboto Light" w:cs="Times New Roman"/>
          <w:sz w:val="24"/>
          <w:szCs w:val="24"/>
        </w:rPr>
        <w:t>не более 3 печатных страниц формата А4,</w:t>
      </w:r>
      <w:r w:rsidRPr="00843503">
        <w:rPr>
          <w:rFonts w:ascii="Roboto Light" w:hAnsi="Roboto Light" w:cs="Times New Roman"/>
          <w:sz w:val="24"/>
          <w:szCs w:val="24"/>
        </w:rPr>
        <w:t xml:space="preserve"> шрифт </w:t>
      </w:r>
      <w:proofErr w:type="spellStart"/>
      <w:r w:rsidRPr="00843503">
        <w:rPr>
          <w:rFonts w:ascii="Roboto Light" w:hAnsi="Roboto Light" w:cs="Times New Roman"/>
          <w:sz w:val="24"/>
          <w:szCs w:val="24"/>
        </w:rPr>
        <w:t>Times</w:t>
      </w:r>
      <w:proofErr w:type="spellEnd"/>
      <w:r w:rsidRPr="00843503">
        <w:rPr>
          <w:rFonts w:ascii="Roboto Light" w:hAnsi="Roboto Light" w:cs="Times New Roman"/>
          <w:sz w:val="24"/>
          <w:szCs w:val="24"/>
        </w:rPr>
        <w:t xml:space="preserve"> </w:t>
      </w:r>
      <w:proofErr w:type="spellStart"/>
      <w:r w:rsidRPr="00843503">
        <w:rPr>
          <w:rFonts w:ascii="Roboto Light" w:hAnsi="Roboto Light" w:cs="Times New Roman"/>
          <w:sz w:val="24"/>
          <w:szCs w:val="24"/>
        </w:rPr>
        <w:t>New</w:t>
      </w:r>
      <w:proofErr w:type="spellEnd"/>
      <w:r w:rsidRPr="00843503">
        <w:rPr>
          <w:rFonts w:ascii="Roboto Light" w:hAnsi="Roboto Light" w:cs="Times New Roman"/>
          <w:sz w:val="24"/>
          <w:szCs w:val="24"/>
        </w:rPr>
        <w:t xml:space="preserve"> </w:t>
      </w:r>
      <w:proofErr w:type="spellStart"/>
      <w:r w:rsidRPr="00843503">
        <w:rPr>
          <w:rFonts w:ascii="Roboto Light" w:hAnsi="Roboto Light" w:cs="Times New Roman"/>
          <w:sz w:val="24"/>
          <w:szCs w:val="24"/>
        </w:rPr>
        <w:t>Roman</w:t>
      </w:r>
      <w:proofErr w:type="spellEnd"/>
      <w:r w:rsidRPr="00843503">
        <w:rPr>
          <w:rFonts w:ascii="Roboto Light" w:hAnsi="Roboto Light" w:cs="Times New Roman"/>
          <w:sz w:val="24"/>
          <w:szCs w:val="24"/>
        </w:rPr>
        <w:t xml:space="preserve"> 14, междустрочный интервал - 1,5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, все </w:t>
      </w:r>
      <w:r w:rsidRPr="00843503">
        <w:rPr>
          <w:rFonts w:ascii="Roboto Light" w:hAnsi="Roboto Light" w:cs="Times New Roman"/>
          <w:sz w:val="24"/>
          <w:szCs w:val="24"/>
        </w:rPr>
        <w:t>поля по 2 см.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4.7.</w:t>
      </w:r>
      <w:r w:rsidRPr="00843503">
        <w:rPr>
          <w:rFonts w:ascii="Roboto Light" w:hAnsi="Roboto Light" w:cs="Times New Roman"/>
          <w:sz w:val="24"/>
          <w:szCs w:val="24"/>
        </w:rPr>
        <w:t xml:space="preserve"> Работы, представленные для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 участия в номинации «Иллюстрация к произведению</w:t>
      </w:r>
      <w:r w:rsidR="00867F6D" w:rsidRPr="00843503">
        <w:rPr>
          <w:rFonts w:ascii="Roboto Light" w:hAnsi="Roboto Light" w:cs="Times New Roman"/>
          <w:sz w:val="24"/>
          <w:szCs w:val="24"/>
        </w:rPr>
        <w:t xml:space="preserve"> Астафьева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», </w:t>
      </w:r>
      <w:r w:rsidRPr="00843503">
        <w:rPr>
          <w:rFonts w:ascii="Roboto Light" w:hAnsi="Roboto Light" w:cs="Times New Roman"/>
          <w:sz w:val="24"/>
          <w:szCs w:val="24"/>
        </w:rPr>
        <w:t>могут быть выполнены в любой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 технике с использованием любых </w:t>
      </w:r>
      <w:r w:rsidRPr="00843503">
        <w:rPr>
          <w:rFonts w:ascii="Roboto Light" w:hAnsi="Roboto Light" w:cs="Times New Roman"/>
          <w:sz w:val="24"/>
          <w:szCs w:val="24"/>
        </w:rPr>
        <w:t xml:space="preserve">художественных приемов и материалов: рисунок, </w:t>
      </w:r>
      <w:r w:rsidR="00BC7749" w:rsidRPr="00843503">
        <w:rPr>
          <w:rFonts w:ascii="Roboto Light" w:hAnsi="Roboto Light" w:cs="Times New Roman"/>
          <w:sz w:val="24"/>
          <w:szCs w:val="24"/>
        </w:rPr>
        <w:t>коллаж,</w:t>
      </w:r>
      <w:r w:rsidRPr="00843503">
        <w:rPr>
          <w:rFonts w:ascii="Roboto Light" w:hAnsi="Roboto Light" w:cs="Times New Roman"/>
          <w:sz w:val="24"/>
          <w:szCs w:val="24"/>
        </w:rPr>
        <w:t xml:space="preserve"> компьют</w:t>
      </w:r>
      <w:r w:rsidR="00BC7749" w:rsidRPr="00843503">
        <w:rPr>
          <w:rFonts w:ascii="Roboto Light" w:hAnsi="Roboto Light" w:cs="Times New Roman"/>
          <w:sz w:val="24"/>
          <w:szCs w:val="24"/>
        </w:rPr>
        <w:t>ерная графика: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- формат А4 или АЗ, ориентация книжная или альбомная;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 xml:space="preserve">- работа должна иметь поля не менее 1 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см шириной или быть оформлена в </w:t>
      </w:r>
      <w:r w:rsidRPr="00843503">
        <w:rPr>
          <w:rFonts w:ascii="Roboto Light" w:hAnsi="Roboto Light" w:cs="Times New Roman"/>
          <w:sz w:val="24"/>
          <w:szCs w:val="24"/>
        </w:rPr>
        <w:t>паспорту того же размера</w:t>
      </w:r>
      <w:r w:rsidR="00806FA0" w:rsidRPr="00843503">
        <w:rPr>
          <w:rFonts w:ascii="Roboto Light" w:hAnsi="Roboto Light" w:cs="Times New Roman"/>
          <w:sz w:val="24"/>
          <w:szCs w:val="24"/>
        </w:rPr>
        <w:t>;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- работы, выполненные в графических пр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ограммах, принимаются в формате </w:t>
      </w:r>
      <w:r w:rsidRPr="00843503">
        <w:rPr>
          <w:rFonts w:ascii="Roboto Light" w:hAnsi="Roboto Light" w:cs="Times New Roman"/>
          <w:sz w:val="24"/>
          <w:szCs w:val="24"/>
        </w:rPr>
        <w:t>JPEG в оригинальном или электронном виде.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- к каждой работе должна прилагаться (не пр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иклеиваться!) печатная этикетка </w:t>
      </w:r>
      <w:r w:rsidRPr="00843503">
        <w:rPr>
          <w:rFonts w:ascii="Roboto Light" w:hAnsi="Roboto Light" w:cs="Times New Roman"/>
          <w:sz w:val="24"/>
          <w:szCs w:val="24"/>
        </w:rPr>
        <w:t xml:space="preserve">(размер 10x5 см, шрифт </w:t>
      </w:r>
      <w:proofErr w:type="spellStart"/>
      <w:r w:rsidRPr="00843503">
        <w:rPr>
          <w:rFonts w:ascii="Roboto Light" w:hAnsi="Roboto Light" w:cs="Times New Roman"/>
          <w:sz w:val="24"/>
          <w:szCs w:val="24"/>
        </w:rPr>
        <w:t>Times</w:t>
      </w:r>
      <w:proofErr w:type="spellEnd"/>
      <w:r w:rsidRPr="00843503">
        <w:rPr>
          <w:rFonts w:ascii="Roboto Light" w:hAnsi="Roboto Light" w:cs="Times New Roman"/>
          <w:sz w:val="24"/>
          <w:szCs w:val="24"/>
        </w:rPr>
        <w:t xml:space="preserve"> </w:t>
      </w:r>
      <w:proofErr w:type="spellStart"/>
      <w:r w:rsidRPr="00843503">
        <w:rPr>
          <w:rFonts w:ascii="Roboto Light" w:hAnsi="Roboto Light" w:cs="Times New Roman"/>
          <w:sz w:val="24"/>
          <w:szCs w:val="24"/>
        </w:rPr>
        <w:t>New</w:t>
      </w:r>
      <w:proofErr w:type="spellEnd"/>
      <w:r w:rsidRPr="00843503">
        <w:rPr>
          <w:rFonts w:ascii="Roboto Light" w:hAnsi="Roboto Light" w:cs="Times New Roman"/>
          <w:sz w:val="24"/>
          <w:szCs w:val="24"/>
        </w:rPr>
        <w:t xml:space="preserve"> </w:t>
      </w:r>
      <w:proofErr w:type="spellStart"/>
      <w:r w:rsidRPr="00843503">
        <w:rPr>
          <w:rFonts w:ascii="Roboto Light" w:hAnsi="Roboto Light" w:cs="Times New Roman"/>
          <w:sz w:val="24"/>
          <w:szCs w:val="24"/>
        </w:rPr>
        <w:t>Roman</w:t>
      </w:r>
      <w:proofErr w:type="spellEnd"/>
      <w:r w:rsidRPr="00843503">
        <w:rPr>
          <w:rFonts w:ascii="Roboto Light" w:hAnsi="Roboto Light" w:cs="Times New Roman"/>
          <w:sz w:val="24"/>
          <w:szCs w:val="24"/>
        </w:rPr>
        <w:t>, кегль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 12 или 14, интервал одинарный) </w:t>
      </w:r>
      <w:r w:rsidRPr="00843503">
        <w:rPr>
          <w:rFonts w:ascii="Roboto Light" w:hAnsi="Roboto Light" w:cs="Times New Roman"/>
          <w:sz w:val="24"/>
          <w:szCs w:val="24"/>
        </w:rPr>
        <w:t>со следующими данными: название произв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едения В.П. Астафьева, к которому </w:t>
      </w:r>
      <w:r w:rsidRPr="00843503">
        <w:rPr>
          <w:rFonts w:ascii="Roboto Light" w:hAnsi="Roboto Light" w:cs="Times New Roman"/>
          <w:sz w:val="24"/>
          <w:szCs w:val="24"/>
        </w:rPr>
        <w:t xml:space="preserve">относится </w:t>
      </w:r>
      <w:r w:rsidR="00BC7749" w:rsidRPr="00843503">
        <w:rPr>
          <w:rFonts w:ascii="Roboto Light" w:hAnsi="Roboto Light" w:cs="Times New Roman"/>
          <w:sz w:val="24"/>
          <w:szCs w:val="24"/>
        </w:rPr>
        <w:t>иллюстрация</w:t>
      </w:r>
      <w:r w:rsidRPr="00843503">
        <w:rPr>
          <w:rFonts w:ascii="Roboto Light" w:hAnsi="Roboto Light" w:cs="Times New Roman"/>
          <w:sz w:val="24"/>
          <w:szCs w:val="24"/>
        </w:rPr>
        <w:t>, имя и фамилия, возраст и мест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о жительства автора. (Например: </w:t>
      </w:r>
      <w:r w:rsidRPr="00843503">
        <w:rPr>
          <w:rFonts w:ascii="Roboto Light" w:hAnsi="Roboto Light" w:cs="Times New Roman"/>
          <w:sz w:val="24"/>
          <w:szCs w:val="24"/>
        </w:rPr>
        <w:t>«</w:t>
      </w:r>
      <w:r w:rsidR="00BC7749" w:rsidRPr="00843503">
        <w:rPr>
          <w:rFonts w:ascii="Roboto Light" w:hAnsi="Roboto Light" w:cs="Times New Roman"/>
          <w:sz w:val="24"/>
          <w:szCs w:val="24"/>
        </w:rPr>
        <w:t>Пастух и пастушка». Светлана</w:t>
      </w:r>
      <w:r w:rsidRPr="00843503">
        <w:rPr>
          <w:rFonts w:ascii="Roboto Light" w:hAnsi="Roboto Light" w:cs="Times New Roman"/>
          <w:sz w:val="24"/>
          <w:szCs w:val="24"/>
        </w:rPr>
        <w:t xml:space="preserve"> </w:t>
      </w:r>
      <w:r w:rsidR="00BC7749" w:rsidRPr="00843503">
        <w:rPr>
          <w:rFonts w:ascii="Roboto Light" w:hAnsi="Roboto Light" w:cs="Times New Roman"/>
          <w:sz w:val="24"/>
          <w:szCs w:val="24"/>
        </w:rPr>
        <w:t>Иванова, 12 лет, г. Красноярск</w:t>
      </w:r>
      <w:r w:rsidRPr="00843503">
        <w:rPr>
          <w:rFonts w:ascii="Roboto Light" w:hAnsi="Roboto Light" w:cs="Times New Roman"/>
          <w:sz w:val="24"/>
          <w:szCs w:val="24"/>
        </w:rPr>
        <w:t>).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4.10.</w:t>
      </w:r>
      <w:r w:rsidRPr="00843503">
        <w:rPr>
          <w:rFonts w:ascii="Roboto Light" w:hAnsi="Roboto Light" w:cs="Times New Roman"/>
          <w:sz w:val="24"/>
          <w:szCs w:val="24"/>
        </w:rPr>
        <w:t xml:space="preserve"> Количество работ, представленн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ых для участия в Конкурсе одним </w:t>
      </w:r>
      <w:r w:rsidRPr="00843503">
        <w:rPr>
          <w:rFonts w:ascii="Roboto Light" w:hAnsi="Roboto Light" w:cs="Times New Roman"/>
          <w:sz w:val="24"/>
          <w:szCs w:val="24"/>
        </w:rPr>
        <w:t>автором, не ограничено.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4.11.</w:t>
      </w:r>
      <w:r w:rsidRPr="00843503">
        <w:rPr>
          <w:rFonts w:ascii="Roboto Light" w:hAnsi="Roboto Light" w:cs="Times New Roman"/>
          <w:sz w:val="24"/>
          <w:szCs w:val="24"/>
        </w:rPr>
        <w:t xml:space="preserve"> Работа может быть не допущена 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к участию в Конкурсе по решению </w:t>
      </w:r>
      <w:r w:rsidRPr="00843503">
        <w:rPr>
          <w:rFonts w:ascii="Roboto Light" w:hAnsi="Roboto Light" w:cs="Times New Roman"/>
          <w:sz w:val="24"/>
          <w:szCs w:val="24"/>
        </w:rPr>
        <w:t>Оргкомитета в случае ее несоответствия</w:t>
      </w:r>
      <w:r w:rsidR="00BC7749" w:rsidRPr="00843503">
        <w:rPr>
          <w:rFonts w:ascii="Roboto Light" w:hAnsi="Roboto Light" w:cs="Times New Roman"/>
          <w:sz w:val="24"/>
          <w:szCs w:val="24"/>
        </w:rPr>
        <w:t xml:space="preserve"> тематике Конкурса, требованиям </w:t>
      </w:r>
      <w:r w:rsidRPr="00843503">
        <w:rPr>
          <w:rFonts w:ascii="Roboto Light" w:hAnsi="Roboto Light" w:cs="Times New Roman"/>
          <w:sz w:val="24"/>
          <w:szCs w:val="24"/>
        </w:rPr>
        <w:t>настоящего Положения или законодательству РФ.</w:t>
      </w:r>
    </w:p>
    <w:p w:rsidR="003F7656" w:rsidRPr="00843503" w:rsidRDefault="00843503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4.12</w:t>
      </w:r>
      <w:r w:rsidR="003F7656" w:rsidRPr="00843503">
        <w:rPr>
          <w:rFonts w:ascii="Roboto Light" w:hAnsi="Roboto Light" w:cs="Times New Roman"/>
          <w:sz w:val="24"/>
          <w:szCs w:val="24"/>
        </w:rPr>
        <w:t xml:space="preserve">. По завершении Конкурса из лучших работ участников будет сформирован и издан </w:t>
      </w:r>
      <w:r w:rsidRPr="00843503">
        <w:rPr>
          <w:rFonts w:ascii="Roboto Light" w:hAnsi="Roboto Light" w:cs="Times New Roman"/>
          <w:sz w:val="24"/>
          <w:szCs w:val="24"/>
        </w:rPr>
        <w:t>сборник</w:t>
      </w:r>
      <w:r w:rsidR="003F7656" w:rsidRPr="00843503">
        <w:rPr>
          <w:rFonts w:ascii="Roboto Light" w:hAnsi="Roboto Light" w:cs="Times New Roman"/>
          <w:sz w:val="24"/>
          <w:szCs w:val="24"/>
        </w:rPr>
        <w:t xml:space="preserve"> «Мой Астафьев». </w:t>
      </w:r>
    </w:p>
    <w:p w:rsidR="00806FA0" w:rsidRPr="00843503" w:rsidRDefault="00806FA0" w:rsidP="0089750A">
      <w:pPr>
        <w:spacing w:after="0" w:line="240" w:lineRule="auto"/>
        <w:jc w:val="both"/>
        <w:rPr>
          <w:rFonts w:ascii="Roboto Light" w:hAnsi="Roboto Light" w:cs="Times New Roman"/>
          <w:sz w:val="24"/>
          <w:szCs w:val="24"/>
        </w:rPr>
      </w:pPr>
    </w:p>
    <w:p w:rsidR="0089750A" w:rsidRPr="00843503" w:rsidRDefault="0089750A" w:rsidP="00806FA0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5. Критерии оценки работ и подведение итогов Конкурса</w:t>
      </w:r>
    </w:p>
    <w:p w:rsidR="00806FA0" w:rsidRPr="00843503" w:rsidRDefault="00806FA0" w:rsidP="00806FA0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5.1.</w:t>
      </w:r>
      <w:r w:rsidRPr="00843503">
        <w:rPr>
          <w:rFonts w:ascii="Roboto Light" w:hAnsi="Roboto Light" w:cs="Times New Roman"/>
          <w:sz w:val="24"/>
          <w:szCs w:val="24"/>
        </w:rPr>
        <w:t xml:space="preserve"> Работы, поступившие на Конкурс в номинации «</w:t>
      </w:r>
      <w:r w:rsidR="00806FA0" w:rsidRPr="00843503">
        <w:rPr>
          <w:rFonts w:ascii="Roboto Light" w:hAnsi="Roboto Light" w:cs="Times New Roman"/>
          <w:sz w:val="24"/>
          <w:szCs w:val="24"/>
        </w:rPr>
        <w:t>Отзыв о прочитанном</w:t>
      </w:r>
      <w:r w:rsidR="00867F6D" w:rsidRPr="00843503">
        <w:rPr>
          <w:rFonts w:ascii="Roboto Light" w:hAnsi="Roboto Light" w:cs="Times New Roman"/>
          <w:sz w:val="24"/>
          <w:szCs w:val="24"/>
        </w:rPr>
        <w:t xml:space="preserve"> произведении Астафьева</w:t>
      </w:r>
      <w:r w:rsidRPr="00843503">
        <w:rPr>
          <w:rFonts w:ascii="Roboto Light" w:hAnsi="Roboto Light" w:cs="Times New Roman"/>
          <w:sz w:val="24"/>
          <w:szCs w:val="24"/>
        </w:rPr>
        <w:t>», оцениваются по следующим критериям: соответствие работы теме</w:t>
      </w:r>
      <w:r w:rsidR="00806FA0" w:rsidRPr="00843503">
        <w:rPr>
          <w:rFonts w:ascii="Roboto Light" w:hAnsi="Roboto Light" w:cs="Times New Roman"/>
          <w:sz w:val="24"/>
          <w:szCs w:val="24"/>
        </w:rPr>
        <w:t xml:space="preserve"> </w:t>
      </w:r>
      <w:r w:rsidRPr="00843503">
        <w:rPr>
          <w:rFonts w:ascii="Roboto Light" w:hAnsi="Roboto Light" w:cs="Times New Roman"/>
          <w:sz w:val="24"/>
          <w:szCs w:val="24"/>
        </w:rPr>
        <w:t>конкурса; соответствие работы литерат</w:t>
      </w:r>
      <w:r w:rsidR="00806FA0" w:rsidRPr="00843503">
        <w:rPr>
          <w:rFonts w:ascii="Roboto Light" w:hAnsi="Roboto Light" w:cs="Times New Roman"/>
          <w:sz w:val="24"/>
          <w:szCs w:val="24"/>
        </w:rPr>
        <w:t>урным правилам написания рецензии и критической статьи, грамотность, оригинальность творческого решения.</w:t>
      </w:r>
    </w:p>
    <w:p w:rsidR="0089750A" w:rsidRPr="00843503" w:rsidRDefault="0089750A" w:rsidP="00806FA0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5.2.</w:t>
      </w:r>
      <w:r w:rsidRPr="00843503">
        <w:rPr>
          <w:rFonts w:ascii="Roboto Light" w:hAnsi="Roboto Light" w:cs="Times New Roman"/>
          <w:sz w:val="24"/>
          <w:szCs w:val="24"/>
        </w:rPr>
        <w:t xml:space="preserve"> Работы, поступившие на </w:t>
      </w:r>
      <w:r w:rsidR="00806FA0" w:rsidRPr="00843503">
        <w:rPr>
          <w:rFonts w:ascii="Roboto Light" w:hAnsi="Roboto Light" w:cs="Times New Roman"/>
          <w:sz w:val="24"/>
          <w:szCs w:val="24"/>
        </w:rPr>
        <w:t>Конкурс в номинации «Иллюстрация к произведению</w:t>
      </w:r>
      <w:r w:rsidR="00867F6D" w:rsidRPr="00843503">
        <w:rPr>
          <w:rFonts w:ascii="Roboto Light" w:hAnsi="Roboto Light" w:cs="Times New Roman"/>
          <w:sz w:val="24"/>
          <w:szCs w:val="24"/>
        </w:rPr>
        <w:t xml:space="preserve"> Астафьева</w:t>
      </w:r>
      <w:r w:rsidR="00806FA0" w:rsidRPr="00843503">
        <w:rPr>
          <w:rFonts w:ascii="Roboto Light" w:hAnsi="Roboto Light" w:cs="Times New Roman"/>
          <w:sz w:val="24"/>
          <w:szCs w:val="24"/>
        </w:rPr>
        <w:t xml:space="preserve">» </w:t>
      </w:r>
      <w:r w:rsidRPr="00843503">
        <w:rPr>
          <w:rFonts w:ascii="Roboto Light" w:hAnsi="Roboto Light" w:cs="Times New Roman"/>
          <w:sz w:val="24"/>
          <w:szCs w:val="24"/>
        </w:rPr>
        <w:t>оцениваются по следующим к</w:t>
      </w:r>
      <w:r w:rsidR="00806FA0" w:rsidRPr="00843503">
        <w:rPr>
          <w:rFonts w:ascii="Roboto Light" w:hAnsi="Roboto Light" w:cs="Times New Roman"/>
          <w:sz w:val="24"/>
          <w:szCs w:val="24"/>
        </w:rPr>
        <w:t xml:space="preserve">ритериям: соответствие условиям </w:t>
      </w:r>
      <w:r w:rsidRPr="00843503">
        <w:rPr>
          <w:rFonts w:ascii="Roboto Light" w:hAnsi="Roboto Light" w:cs="Times New Roman"/>
          <w:sz w:val="24"/>
          <w:szCs w:val="24"/>
        </w:rPr>
        <w:t xml:space="preserve">конкурса, </w:t>
      </w:r>
      <w:r w:rsidRPr="00843503">
        <w:rPr>
          <w:rFonts w:ascii="Roboto Light" w:hAnsi="Roboto Light" w:cs="Times New Roman"/>
          <w:sz w:val="24"/>
          <w:szCs w:val="24"/>
        </w:rPr>
        <w:lastRenderedPageBreak/>
        <w:t>оригинальность, художественный ур</w:t>
      </w:r>
      <w:r w:rsidR="00806FA0" w:rsidRPr="00843503">
        <w:rPr>
          <w:rFonts w:ascii="Roboto Light" w:hAnsi="Roboto Light" w:cs="Times New Roman"/>
          <w:sz w:val="24"/>
          <w:szCs w:val="24"/>
        </w:rPr>
        <w:t xml:space="preserve">овень работы, соответствие идеи </w:t>
      </w:r>
      <w:r w:rsidRPr="00843503">
        <w:rPr>
          <w:rFonts w:ascii="Roboto Light" w:hAnsi="Roboto Light" w:cs="Times New Roman"/>
          <w:sz w:val="24"/>
          <w:szCs w:val="24"/>
        </w:rPr>
        <w:t>содержанию произведения, техника и качество исполнения.</w:t>
      </w:r>
    </w:p>
    <w:p w:rsidR="000E2EE9" w:rsidRPr="00843503" w:rsidRDefault="0089750A" w:rsidP="000E2EE9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5.4.</w:t>
      </w:r>
      <w:r w:rsidRPr="00843503">
        <w:rPr>
          <w:rFonts w:ascii="Roboto Light" w:hAnsi="Roboto Light" w:cs="Times New Roman"/>
          <w:sz w:val="24"/>
          <w:szCs w:val="24"/>
        </w:rPr>
        <w:t xml:space="preserve"> </w:t>
      </w:r>
      <w:r w:rsidR="00686D91" w:rsidRPr="00843503">
        <w:rPr>
          <w:rFonts w:ascii="Roboto Light" w:hAnsi="Roboto Light" w:cs="Times New Roman"/>
          <w:sz w:val="24"/>
          <w:szCs w:val="24"/>
        </w:rPr>
        <w:t xml:space="preserve">Оргкомитет </w:t>
      </w:r>
      <w:r w:rsidRPr="00843503">
        <w:rPr>
          <w:rFonts w:ascii="Roboto Light" w:hAnsi="Roboto Light" w:cs="Times New Roman"/>
          <w:sz w:val="24"/>
          <w:szCs w:val="24"/>
        </w:rPr>
        <w:t>определяет одного побе</w:t>
      </w:r>
      <w:r w:rsidR="000E2EE9" w:rsidRPr="00843503">
        <w:rPr>
          <w:rFonts w:ascii="Roboto Light" w:hAnsi="Roboto Light" w:cs="Times New Roman"/>
          <w:sz w:val="24"/>
          <w:szCs w:val="24"/>
        </w:rPr>
        <w:t xml:space="preserve">дителя и двух призеров в каждой </w:t>
      </w:r>
      <w:r w:rsidRPr="00843503">
        <w:rPr>
          <w:rFonts w:ascii="Roboto Light" w:hAnsi="Roboto Light" w:cs="Times New Roman"/>
          <w:sz w:val="24"/>
          <w:szCs w:val="24"/>
        </w:rPr>
        <w:t xml:space="preserve">возрастной категории в каждой из </w:t>
      </w:r>
      <w:r w:rsidR="000E2EE9" w:rsidRPr="00843503">
        <w:rPr>
          <w:rFonts w:ascii="Roboto Light" w:hAnsi="Roboto Light" w:cs="Times New Roman"/>
          <w:sz w:val="24"/>
          <w:szCs w:val="24"/>
        </w:rPr>
        <w:t xml:space="preserve">номинаций. Призёры </w:t>
      </w:r>
      <w:r w:rsidRPr="00843503">
        <w:rPr>
          <w:rFonts w:ascii="Roboto Light" w:hAnsi="Roboto Light" w:cs="Times New Roman"/>
          <w:sz w:val="24"/>
          <w:szCs w:val="24"/>
        </w:rPr>
        <w:t>на</w:t>
      </w:r>
      <w:r w:rsidR="000E2EE9" w:rsidRPr="00843503">
        <w:rPr>
          <w:rFonts w:ascii="Roboto Light" w:hAnsi="Roboto Light" w:cs="Times New Roman"/>
          <w:sz w:val="24"/>
          <w:szCs w:val="24"/>
        </w:rPr>
        <w:t>граждаются дипломами и комплектами книг. Победители награждаются дипломами, призами и одним экземпляром печатного издания «Мой Астафьев».</w:t>
      </w:r>
    </w:p>
    <w:p w:rsidR="000E2EE9" w:rsidRPr="00843503" w:rsidRDefault="000E2EE9" w:rsidP="0089750A">
      <w:pPr>
        <w:spacing w:after="0" w:line="240" w:lineRule="auto"/>
        <w:jc w:val="both"/>
        <w:rPr>
          <w:rFonts w:ascii="Roboto Light" w:hAnsi="Roboto Light" w:cs="Times New Roman"/>
          <w:sz w:val="24"/>
          <w:szCs w:val="24"/>
        </w:rPr>
      </w:pPr>
    </w:p>
    <w:p w:rsidR="0089750A" w:rsidRPr="00843503" w:rsidRDefault="0089750A" w:rsidP="000E2EE9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6. Заключительные положения</w:t>
      </w:r>
    </w:p>
    <w:p w:rsidR="000E2EE9" w:rsidRPr="00843503" w:rsidRDefault="000E2EE9" w:rsidP="000E2EE9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</w:p>
    <w:p w:rsidR="0089750A" w:rsidRPr="00843503" w:rsidRDefault="0089750A" w:rsidP="000E2EE9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6.1. Организатор оставляет за собо</w:t>
      </w:r>
      <w:r w:rsidR="000E2EE9" w:rsidRPr="00843503">
        <w:rPr>
          <w:rFonts w:ascii="Roboto Light" w:hAnsi="Roboto Light" w:cs="Times New Roman"/>
          <w:sz w:val="24"/>
          <w:szCs w:val="24"/>
        </w:rPr>
        <w:t xml:space="preserve">й право предварительного отбора </w:t>
      </w:r>
      <w:r w:rsidRPr="00843503">
        <w:rPr>
          <w:rFonts w:ascii="Roboto Light" w:hAnsi="Roboto Light" w:cs="Times New Roman"/>
          <w:sz w:val="24"/>
          <w:szCs w:val="24"/>
        </w:rPr>
        <w:t xml:space="preserve">конкурсных работ и размещения их на </w:t>
      </w:r>
      <w:r w:rsidR="000E2EE9" w:rsidRPr="00843503">
        <w:rPr>
          <w:rFonts w:ascii="Roboto Light" w:hAnsi="Roboto Light" w:cs="Times New Roman"/>
          <w:sz w:val="24"/>
          <w:szCs w:val="24"/>
        </w:rPr>
        <w:t xml:space="preserve">сайте: </w:t>
      </w:r>
      <w:hyperlink r:id="rId6" w:history="1">
        <w:r w:rsidR="000E2EE9" w:rsidRPr="00843503">
          <w:rPr>
            <w:rStyle w:val="a3"/>
            <w:rFonts w:ascii="Roboto Light" w:hAnsi="Roboto Light" w:cs="Times New Roman"/>
            <w:sz w:val="24"/>
            <w:szCs w:val="24"/>
          </w:rPr>
          <w:t>kraslib.ru</w:t>
        </w:r>
      </w:hyperlink>
      <w:r w:rsidR="000E2EE9" w:rsidRPr="00843503">
        <w:rPr>
          <w:rFonts w:ascii="Roboto Light" w:hAnsi="Roboto Light" w:cs="Times New Roman"/>
          <w:sz w:val="24"/>
          <w:szCs w:val="24"/>
        </w:rPr>
        <w:t xml:space="preserve"> </w:t>
      </w:r>
      <w:r w:rsidRPr="00843503">
        <w:rPr>
          <w:rFonts w:ascii="Roboto Light" w:hAnsi="Roboto Light" w:cs="Times New Roman"/>
          <w:sz w:val="24"/>
          <w:szCs w:val="24"/>
        </w:rPr>
        <w:t>в социальных сетях.</w:t>
      </w:r>
    </w:p>
    <w:p w:rsidR="0089750A" w:rsidRPr="00843503" w:rsidRDefault="0089750A" w:rsidP="000E2EE9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 xml:space="preserve">6.2. Все вопросы, не отражённые </w:t>
      </w:r>
      <w:r w:rsidR="000E2EE9" w:rsidRPr="00843503">
        <w:rPr>
          <w:rFonts w:ascii="Roboto Light" w:hAnsi="Roboto Light" w:cs="Times New Roman"/>
          <w:sz w:val="24"/>
          <w:szCs w:val="24"/>
        </w:rPr>
        <w:t xml:space="preserve">в настоящем Положении, решаются </w:t>
      </w:r>
      <w:r w:rsidRPr="00843503">
        <w:rPr>
          <w:rFonts w:ascii="Roboto Light" w:hAnsi="Roboto Light" w:cs="Times New Roman"/>
          <w:sz w:val="24"/>
          <w:szCs w:val="24"/>
        </w:rPr>
        <w:t>Организатором, исходя из сложившейся ситуации.</w:t>
      </w:r>
    </w:p>
    <w:p w:rsidR="0089750A" w:rsidRPr="00843503" w:rsidRDefault="0089750A" w:rsidP="000E2EE9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6.3. Организатор оставляет за собой право вноси</w:t>
      </w:r>
      <w:r w:rsidR="000E2EE9" w:rsidRPr="00843503">
        <w:rPr>
          <w:rFonts w:ascii="Roboto Light" w:hAnsi="Roboto Light" w:cs="Times New Roman"/>
          <w:sz w:val="24"/>
          <w:szCs w:val="24"/>
        </w:rPr>
        <w:t xml:space="preserve">ть изменения в настоящее </w:t>
      </w:r>
      <w:r w:rsidRPr="00843503">
        <w:rPr>
          <w:rFonts w:ascii="Roboto Light" w:hAnsi="Roboto Light" w:cs="Times New Roman"/>
          <w:sz w:val="24"/>
          <w:szCs w:val="24"/>
        </w:rPr>
        <w:t>Положение.</w:t>
      </w:r>
    </w:p>
    <w:p w:rsidR="0089750A" w:rsidRPr="00843503" w:rsidRDefault="0089750A" w:rsidP="000E2EE9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6.4. Контактная информация:</w:t>
      </w:r>
    </w:p>
    <w:p w:rsidR="000E2EE9" w:rsidRPr="00843503" w:rsidRDefault="000E2EE9" w:rsidP="000E2EE9">
      <w:pPr>
        <w:spacing w:after="0" w:line="240" w:lineRule="auto"/>
        <w:ind w:firstLine="284"/>
        <w:jc w:val="both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Государственная универсальная научная библиотека Красноярского края</w:t>
      </w:r>
    </w:p>
    <w:p w:rsidR="000E2EE9" w:rsidRPr="00843503" w:rsidRDefault="000E2EE9" w:rsidP="000E2EE9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(КГАУК ГУНБ КК)</w:t>
      </w:r>
    </w:p>
    <w:p w:rsidR="000E2EE9" w:rsidRPr="00843503" w:rsidRDefault="000E2EE9" w:rsidP="000E2EE9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ул. Карла Маркса, 114,</w:t>
      </w:r>
    </w:p>
    <w:p w:rsidR="000E2EE9" w:rsidRPr="00843503" w:rsidRDefault="000E2EE9" w:rsidP="000E2EE9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Красноярск 660017</w:t>
      </w:r>
    </w:p>
    <w:p w:rsidR="0089750A" w:rsidRPr="00843503" w:rsidRDefault="000E2EE9" w:rsidP="000E2EE9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</w:rPr>
        <w:t>тел.: 8(391</w:t>
      </w:r>
      <w:r w:rsidR="0089750A" w:rsidRPr="00843503">
        <w:rPr>
          <w:rFonts w:ascii="Roboto Light" w:hAnsi="Roboto Light" w:cs="Times New Roman"/>
          <w:sz w:val="24"/>
          <w:szCs w:val="24"/>
        </w:rPr>
        <w:t>)</w:t>
      </w:r>
      <w:r w:rsidRPr="00843503">
        <w:rPr>
          <w:rFonts w:ascii="Roboto Light" w:hAnsi="Roboto Light" w:cs="Times New Roman"/>
          <w:sz w:val="24"/>
          <w:szCs w:val="24"/>
        </w:rPr>
        <w:t xml:space="preserve"> 211-36-51</w:t>
      </w:r>
    </w:p>
    <w:p w:rsidR="0089750A" w:rsidRPr="00843503" w:rsidRDefault="0089750A" w:rsidP="00867F6D">
      <w:pPr>
        <w:spacing w:after="0" w:line="240" w:lineRule="auto"/>
        <w:ind w:firstLine="284"/>
        <w:jc w:val="both"/>
        <w:rPr>
          <w:rFonts w:ascii="Roboto Light" w:hAnsi="Roboto Light"/>
          <w:sz w:val="24"/>
          <w:szCs w:val="24"/>
        </w:rPr>
      </w:pPr>
      <w:r w:rsidRPr="00843503">
        <w:rPr>
          <w:rFonts w:ascii="Roboto Light" w:hAnsi="Roboto Light" w:cs="Times New Roman"/>
          <w:sz w:val="24"/>
          <w:szCs w:val="24"/>
          <w:lang w:val="en-US"/>
        </w:rPr>
        <w:t>e</w:t>
      </w:r>
      <w:r w:rsidRPr="00843503">
        <w:rPr>
          <w:rFonts w:ascii="Roboto Light" w:hAnsi="Roboto Light" w:cs="Times New Roman"/>
          <w:sz w:val="24"/>
          <w:szCs w:val="24"/>
        </w:rPr>
        <w:t>-</w:t>
      </w:r>
      <w:r w:rsidRPr="00843503">
        <w:rPr>
          <w:rFonts w:ascii="Roboto Light" w:hAnsi="Roboto Light" w:cs="Times New Roman"/>
          <w:sz w:val="24"/>
          <w:szCs w:val="24"/>
          <w:lang w:val="en-US"/>
        </w:rPr>
        <w:t>mail</w:t>
      </w:r>
      <w:r w:rsidRPr="00843503">
        <w:rPr>
          <w:rFonts w:ascii="Roboto Light" w:hAnsi="Roboto Light" w:cs="Times New Roman"/>
          <w:sz w:val="24"/>
          <w:szCs w:val="24"/>
        </w:rPr>
        <w:t>:</w:t>
      </w:r>
      <w:r w:rsidR="000E2EE9" w:rsidRPr="00843503">
        <w:rPr>
          <w:rFonts w:ascii="Roboto Light" w:hAnsi="Roboto Light"/>
          <w:sz w:val="24"/>
          <w:szCs w:val="24"/>
        </w:rPr>
        <w:t xml:space="preserve"> </w:t>
      </w:r>
      <w:hyperlink r:id="rId7" w:history="1">
        <w:r w:rsidR="00867F6D" w:rsidRPr="00843503">
          <w:rPr>
            <w:rStyle w:val="a3"/>
            <w:rFonts w:ascii="Roboto Light" w:hAnsi="Roboto Light"/>
            <w:sz w:val="24"/>
            <w:szCs w:val="24"/>
          </w:rPr>
          <w:t>oli@kraslib.ru</w:t>
        </w:r>
      </w:hyperlink>
    </w:p>
    <w:p w:rsidR="00867F6D" w:rsidRPr="00843503" w:rsidRDefault="00843503" w:rsidP="00867F6D">
      <w:pPr>
        <w:spacing w:after="0" w:line="240" w:lineRule="auto"/>
        <w:ind w:firstLine="284"/>
        <w:jc w:val="both"/>
        <w:rPr>
          <w:rFonts w:ascii="Roboto Light" w:hAnsi="Roboto Light" w:cs="Times New Roman"/>
          <w:sz w:val="24"/>
          <w:szCs w:val="24"/>
        </w:rPr>
      </w:pPr>
      <w:r w:rsidRPr="00843503">
        <w:rPr>
          <w:rFonts w:ascii="Roboto Light" w:hAnsi="Roboto Light"/>
          <w:sz w:val="24"/>
          <w:szCs w:val="24"/>
        </w:rPr>
        <w:t xml:space="preserve">Елена Анатольевна </w:t>
      </w:r>
      <w:proofErr w:type="spellStart"/>
      <w:r w:rsidR="00867F6D" w:rsidRPr="00843503">
        <w:rPr>
          <w:rFonts w:ascii="Roboto Light" w:hAnsi="Roboto Light"/>
          <w:sz w:val="24"/>
          <w:szCs w:val="24"/>
        </w:rPr>
        <w:t>Семушина</w:t>
      </w:r>
      <w:proofErr w:type="spellEnd"/>
      <w:r w:rsidR="00867F6D" w:rsidRPr="00843503">
        <w:rPr>
          <w:rFonts w:ascii="Roboto Light" w:hAnsi="Roboto Light"/>
          <w:sz w:val="24"/>
          <w:szCs w:val="24"/>
        </w:rPr>
        <w:t>, заведующая отделом литературы по искусству</w:t>
      </w:r>
    </w:p>
    <w:p w:rsidR="00126592" w:rsidRDefault="00126592" w:rsidP="0012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F58" w:rsidRDefault="00F41F58" w:rsidP="0012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F58" w:rsidRDefault="00F41F58" w:rsidP="0012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F58" w:rsidRDefault="00F41F58" w:rsidP="0012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F58" w:rsidRDefault="00F41F58" w:rsidP="0012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F58" w:rsidRPr="00843503" w:rsidRDefault="00F41F58" w:rsidP="00126592">
      <w:pPr>
        <w:spacing w:after="0" w:line="240" w:lineRule="auto"/>
        <w:jc w:val="center"/>
        <w:rPr>
          <w:rFonts w:ascii="Roboto Light" w:hAnsi="Roboto Light" w:cs="Times New Roman"/>
          <w:sz w:val="24"/>
          <w:szCs w:val="24"/>
        </w:rPr>
      </w:pPr>
    </w:p>
    <w:p w:rsidR="00F41F58" w:rsidRPr="00843503" w:rsidRDefault="00F41F58" w:rsidP="00F41F58">
      <w:pPr>
        <w:spacing w:after="0" w:line="240" w:lineRule="auto"/>
        <w:jc w:val="right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Приложение №1</w:t>
      </w:r>
    </w:p>
    <w:p w:rsidR="00F41F58" w:rsidRPr="00843503" w:rsidRDefault="00F41F58" w:rsidP="00F41F58">
      <w:pPr>
        <w:spacing w:after="0" w:line="240" w:lineRule="auto"/>
        <w:jc w:val="right"/>
        <w:rPr>
          <w:rFonts w:ascii="Roboto Light" w:hAnsi="Roboto Light" w:cs="Times New Roman"/>
          <w:b/>
          <w:sz w:val="24"/>
          <w:szCs w:val="24"/>
        </w:rPr>
      </w:pPr>
    </w:p>
    <w:p w:rsidR="00F41F58" w:rsidRPr="00843503" w:rsidRDefault="00F41F58" w:rsidP="00F41F58">
      <w:pPr>
        <w:spacing w:after="0" w:line="240" w:lineRule="auto"/>
        <w:jc w:val="right"/>
        <w:rPr>
          <w:rFonts w:ascii="Roboto Light" w:hAnsi="Roboto Light" w:cs="Times New Roman"/>
          <w:b/>
          <w:sz w:val="24"/>
          <w:szCs w:val="24"/>
        </w:rPr>
      </w:pPr>
    </w:p>
    <w:p w:rsidR="00F41F58" w:rsidRPr="00843503" w:rsidRDefault="00F41F58" w:rsidP="00F41F58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Заявка на участие в краевом творческом конкурсе</w:t>
      </w:r>
    </w:p>
    <w:p w:rsidR="00F41F58" w:rsidRPr="00843503" w:rsidRDefault="00F41F58" w:rsidP="00F41F58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«Мой Астафьев»,</w:t>
      </w:r>
    </w:p>
    <w:p w:rsidR="00F41F58" w:rsidRPr="00843503" w:rsidRDefault="00F41F58" w:rsidP="00F41F58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  <w:r w:rsidRPr="00843503">
        <w:rPr>
          <w:rFonts w:ascii="Roboto Light" w:hAnsi="Roboto Light" w:cs="Times New Roman"/>
          <w:b/>
          <w:sz w:val="24"/>
          <w:szCs w:val="24"/>
        </w:rPr>
        <w:t>посвященного 95-летию В.П. Астафьева</w:t>
      </w:r>
    </w:p>
    <w:p w:rsidR="00F41F58" w:rsidRPr="00843503" w:rsidRDefault="00F41F58" w:rsidP="00F41F58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</w:p>
    <w:p w:rsidR="00F41F58" w:rsidRPr="00843503" w:rsidRDefault="00F41F58" w:rsidP="00F41F58">
      <w:pPr>
        <w:spacing w:after="0" w:line="240" w:lineRule="auto"/>
        <w:jc w:val="center"/>
        <w:rPr>
          <w:rFonts w:ascii="Roboto Light" w:hAnsi="Roboto Light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551"/>
        <w:gridCol w:w="1701"/>
        <w:gridCol w:w="2552"/>
      </w:tblGrid>
      <w:tr w:rsidR="00F41F58" w:rsidRPr="00843503" w:rsidTr="00F41F58">
        <w:tc>
          <w:tcPr>
            <w:tcW w:w="2093" w:type="dxa"/>
          </w:tcPr>
          <w:p w:rsidR="00F41F58" w:rsidRPr="00843503" w:rsidRDefault="00F41F58" w:rsidP="00F41F58">
            <w:pPr>
              <w:jc w:val="center"/>
              <w:rPr>
                <w:rFonts w:ascii="Roboto Light" w:hAnsi="Roboto Light" w:cs="Times New Roman"/>
                <w:sz w:val="24"/>
                <w:szCs w:val="24"/>
              </w:rPr>
            </w:pPr>
            <w:r w:rsidRPr="00843503">
              <w:rPr>
                <w:rFonts w:ascii="Roboto Light" w:hAnsi="Roboto Light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F41F58" w:rsidRPr="00843503" w:rsidRDefault="00F41F58" w:rsidP="00F41F58">
            <w:pPr>
              <w:jc w:val="center"/>
              <w:rPr>
                <w:rFonts w:ascii="Roboto Light" w:hAnsi="Roboto Light" w:cs="Times New Roman"/>
                <w:sz w:val="24"/>
                <w:szCs w:val="24"/>
              </w:rPr>
            </w:pPr>
            <w:r w:rsidRPr="00843503">
              <w:rPr>
                <w:rFonts w:ascii="Roboto Light" w:hAnsi="Roboto Light" w:cs="Times New Roman"/>
                <w:sz w:val="24"/>
                <w:szCs w:val="24"/>
              </w:rPr>
              <w:t>Полных лет</w:t>
            </w:r>
          </w:p>
        </w:tc>
        <w:tc>
          <w:tcPr>
            <w:tcW w:w="2551" w:type="dxa"/>
          </w:tcPr>
          <w:p w:rsidR="00F41F58" w:rsidRPr="00843503" w:rsidRDefault="00F41F58" w:rsidP="00F41F58">
            <w:pPr>
              <w:jc w:val="center"/>
              <w:rPr>
                <w:rFonts w:ascii="Roboto Light" w:hAnsi="Roboto Light" w:cs="Times New Roman"/>
                <w:sz w:val="24"/>
                <w:szCs w:val="24"/>
              </w:rPr>
            </w:pPr>
            <w:r w:rsidRPr="00843503">
              <w:rPr>
                <w:rFonts w:ascii="Roboto Light" w:hAnsi="Roboto Light" w:cs="Times New Roman"/>
                <w:sz w:val="24"/>
                <w:szCs w:val="24"/>
              </w:rPr>
              <w:t>Место учебы</w:t>
            </w:r>
          </w:p>
          <w:p w:rsidR="00F41F58" w:rsidRPr="00843503" w:rsidRDefault="00F41F58" w:rsidP="00F41F58">
            <w:pPr>
              <w:jc w:val="center"/>
              <w:rPr>
                <w:rFonts w:ascii="Roboto Light" w:hAnsi="Roboto Light" w:cs="Times New Roman"/>
                <w:sz w:val="24"/>
                <w:szCs w:val="24"/>
              </w:rPr>
            </w:pPr>
            <w:r w:rsidRPr="00843503">
              <w:rPr>
                <w:rFonts w:ascii="Roboto Light" w:hAnsi="Roboto Light" w:cs="Times New Roman"/>
                <w:sz w:val="24"/>
                <w:szCs w:val="24"/>
              </w:rPr>
              <w:t>(класс, группа) или место работы</w:t>
            </w:r>
          </w:p>
          <w:p w:rsidR="00F41F58" w:rsidRPr="00843503" w:rsidRDefault="00F41F58" w:rsidP="00F41F58">
            <w:pPr>
              <w:jc w:val="center"/>
              <w:rPr>
                <w:rFonts w:ascii="Roboto Light" w:hAnsi="Roboto Light" w:cs="Times New Roman"/>
                <w:sz w:val="24"/>
                <w:szCs w:val="24"/>
              </w:rPr>
            </w:pPr>
            <w:r w:rsidRPr="00843503">
              <w:rPr>
                <w:rFonts w:ascii="Roboto Light" w:hAnsi="Roboto Light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1" w:type="dxa"/>
          </w:tcPr>
          <w:p w:rsidR="00F41F58" w:rsidRPr="00843503" w:rsidRDefault="00F41F58" w:rsidP="00F41F58">
            <w:pPr>
              <w:jc w:val="center"/>
              <w:rPr>
                <w:rFonts w:ascii="Roboto Light" w:hAnsi="Roboto Light" w:cs="Times New Roman"/>
                <w:sz w:val="24"/>
                <w:szCs w:val="24"/>
              </w:rPr>
            </w:pPr>
            <w:r w:rsidRPr="00843503">
              <w:rPr>
                <w:rFonts w:ascii="Roboto Light" w:hAnsi="Roboto Light" w:cs="Times New Roman"/>
                <w:sz w:val="24"/>
                <w:szCs w:val="24"/>
              </w:rPr>
              <w:t xml:space="preserve">Место проживания, контактный телефон, </w:t>
            </w:r>
          </w:p>
          <w:p w:rsidR="00F41F58" w:rsidRPr="00843503" w:rsidRDefault="00F41F58" w:rsidP="00F41F58">
            <w:pPr>
              <w:jc w:val="center"/>
              <w:rPr>
                <w:rFonts w:ascii="Roboto Light" w:hAnsi="Roboto Light" w:cs="Times New Roman"/>
                <w:sz w:val="24"/>
                <w:szCs w:val="24"/>
              </w:rPr>
            </w:pPr>
            <w:r w:rsidRPr="00843503">
              <w:rPr>
                <w:rFonts w:ascii="Roboto Light" w:hAnsi="Roboto Light" w:cs="Times New Roman"/>
                <w:sz w:val="24"/>
                <w:szCs w:val="24"/>
              </w:rPr>
              <w:t>e-</w:t>
            </w:r>
            <w:proofErr w:type="spellStart"/>
            <w:r w:rsidRPr="00843503">
              <w:rPr>
                <w:rFonts w:ascii="Roboto Light" w:hAnsi="Roboto Light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52" w:type="dxa"/>
          </w:tcPr>
          <w:p w:rsidR="00F41F58" w:rsidRPr="00843503" w:rsidRDefault="00F41F58" w:rsidP="00F41F58">
            <w:pPr>
              <w:jc w:val="center"/>
              <w:rPr>
                <w:rFonts w:ascii="Roboto Light" w:hAnsi="Roboto Light" w:cs="Times New Roman"/>
                <w:sz w:val="24"/>
                <w:szCs w:val="24"/>
              </w:rPr>
            </w:pPr>
            <w:r w:rsidRPr="00843503">
              <w:rPr>
                <w:rFonts w:ascii="Roboto Light" w:hAnsi="Roboto Light" w:cs="Times New Roman"/>
                <w:sz w:val="24"/>
                <w:szCs w:val="24"/>
              </w:rPr>
              <w:t>Номинация, название работы</w:t>
            </w:r>
          </w:p>
        </w:tc>
      </w:tr>
      <w:tr w:rsidR="00F41F58" w:rsidTr="00F41F58">
        <w:tc>
          <w:tcPr>
            <w:tcW w:w="2093" w:type="dxa"/>
          </w:tcPr>
          <w:p w:rsidR="00F41F58" w:rsidRDefault="00F41F58" w:rsidP="00F41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F58" w:rsidRDefault="00F41F58" w:rsidP="00F41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41F58" w:rsidRDefault="00F41F58" w:rsidP="00F41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1F58" w:rsidRDefault="00F41F58" w:rsidP="00F41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41F58" w:rsidRDefault="00F41F58" w:rsidP="00F41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1F58" w:rsidRPr="00F41F58" w:rsidRDefault="00F41F58" w:rsidP="00F4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58" w:rsidRPr="005E009E" w:rsidRDefault="00F41F58" w:rsidP="005E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F58" w:rsidRDefault="00F41F58" w:rsidP="00F41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F58" w:rsidRDefault="00F41F58" w:rsidP="00F41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F58" w:rsidRDefault="00F41F58" w:rsidP="00F41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F58" w:rsidRDefault="00F41F58" w:rsidP="00F41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F58" w:rsidRDefault="00F41F58" w:rsidP="00F41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F58" w:rsidRDefault="00F41F58" w:rsidP="00F41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F58" w:rsidRDefault="00F41F58" w:rsidP="00F41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F58" w:rsidRDefault="00F41F58" w:rsidP="005E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009E" w:rsidRPr="005E009E" w:rsidRDefault="005E009E" w:rsidP="005E0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41F58" w:rsidRDefault="00F41F58" w:rsidP="00F41F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F5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F41F58" w:rsidRPr="00F41F58" w:rsidRDefault="00F41F58" w:rsidP="00F4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58" w:rsidRPr="00F41F58" w:rsidRDefault="00F41F58" w:rsidP="00F4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5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41F58" w:rsidRDefault="00F41F58" w:rsidP="00F4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5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41F58" w:rsidRPr="00F41F58" w:rsidRDefault="00F41F58" w:rsidP="00F4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58" w:rsidRPr="00F41F58" w:rsidRDefault="00F41F58" w:rsidP="00F4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F7656">
        <w:rPr>
          <w:rFonts w:ascii="Times New Roman" w:hAnsi="Times New Roman" w:cs="Times New Roman"/>
          <w:sz w:val="24"/>
          <w:szCs w:val="24"/>
        </w:rPr>
        <w:t xml:space="preserve">, </w:t>
      </w:r>
      <w:r w:rsidRPr="00F41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C83BCA" w:rsidRDefault="00F41F58" w:rsidP="00C83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BCA">
        <w:rPr>
          <w:rFonts w:ascii="Times New Roman" w:hAnsi="Times New Roman" w:cs="Times New Roman"/>
          <w:sz w:val="20"/>
          <w:szCs w:val="20"/>
        </w:rPr>
        <w:t>(Ф.И.О.; Ф.И.О. родителя, законного представителя)</w:t>
      </w:r>
    </w:p>
    <w:p w:rsidR="00C83BCA" w:rsidRPr="00C83BCA" w:rsidRDefault="00C83BCA" w:rsidP="00C83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3BCA" w:rsidRDefault="00F41F58" w:rsidP="00C8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F58">
        <w:rPr>
          <w:rFonts w:ascii="Times New Roman" w:hAnsi="Times New Roman" w:cs="Times New Roman"/>
          <w:sz w:val="24"/>
          <w:szCs w:val="24"/>
        </w:rPr>
        <w:t>паспорт серия</w:t>
      </w:r>
      <w:r w:rsidR="00C83BCA">
        <w:rPr>
          <w:rFonts w:ascii="Times New Roman" w:hAnsi="Times New Roman" w:cs="Times New Roman"/>
          <w:sz w:val="24"/>
          <w:szCs w:val="24"/>
        </w:rPr>
        <w:t xml:space="preserve"> </w:t>
      </w:r>
      <w:r w:rsidRPr="00F41F58">
        <w:rPr>
          <w:rFonts w:ascii="Times New Roman" w:hAnsi="Times New Roman" w:cs="Times New Roman"/>
          <w:sz w:val="24"/>
          <w:szCs w:val="24"/>
        </w:rPr>
        <w:t>______</w:t>
      </w:r>
      <w:r w:rsidR="00C83BCA">
        <w:rPr>
          <w:rFonts w:ascii="Times New Roman" w:hAnsi="Times New Roman" w:cs="Times New Roman"/>
          <w:sz w:val="24"/>
          <w:szCs w:val="24"/>
        </w:rPr>
        <w:t xml:space="preserve"> </w:t>
      </w:r>
      <w:r w:rsidRPr="00F41F58">
        <w:rPr>
          <w:rFonts w:ascii="Times New Roman" w:hAnsi="Times New Roman" w:cs="Times New Roman"/>
          <w:sz w:val="24"/>
          <w:szCs w:val="24"/>
        </w:rPr>
        <w:t>№</w:t>
      </w:r>
      <w:r w:rsidR="00C83BCA">
        <w:rPr>
          <w:rFonts w:ascii="Times New Roman" w:hAnsi="Times New Roman" w:cs="Times New Roman"/>
          <w:sz w:val="24"/>
          <w:szCs w:val="24"/>
        </w:rPr>
        <w:t xml:space="preserve"> </w:t>
      </w:r>
      <w:r w:rsidRPr="00F41F58">
        <w:rPr>
          <w:rFonts w:ascii="Times New Roman" w:hAnsi="Times New Roman" w:cs="Times New Roman"/>
          <w:sz w:val="24"/>
          <w:szCs w:val="24"/>
        </w:rPr>
        <w:t xml:space="preserve"> ________</w:t>
      </w:r>
      <w:r w:rsidR="00C83BCA">
        <w:rPr>
          <w:rFonts w:ascii="Times New Roman" w:hAnsi="Times New Roman" w:cs="Times New Roman"/>
          <w:sz w:val="24"/>
          <w:szCs w:val="24"/>
        </w:rPr>
        <w:t xml:space="preserve"> </w:t>
      </w:r>
      <w:r w:rsidRPr="00F41F58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C83BCA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F41F58" w:rsidRPr="00F41F58" w:rsidRDefault="00C83BCA" w:rsidP="00C8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41F58" w:rsidRPr="00F41F5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1F58" w:rsidRPr="00C83BCA" w:rsidRDefault="00F41F58" w:rsidP="00C83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BCA">
        <w:rPr>
          <w:rFonts w:ascii="Times New Roman" w:hAnsi="Times New Roman" w:cs="Times New Roman"/>
          <w:sz w:val="20"/>
          <w:szCs w:val="20"/>
        </w:rPr>
        <w:t>(когда и кем)</w:t>
      </w:r>
    </w:p>
    <w:p w:rsidR="00F41F58" w:rsidRDefault="00F41F58" w:rsidP="00F4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58">
        <w:rPr>
          <w:rFonts w:ascii="Times New Roman" w:hAnsi="Times New Roman" w:cs="Times New Roman"/>
          <w:sz w:val="24"/>
          <w:szCs w:val="24"/>
        </w:rPr>
        <w:t>проживающи</w:t>
      </w:r>
      <w:r w:rsidR="00C83BCA">
        <w:rPr>
          <w:rFonts w:ascii="Times New Roman" w:hAnsi="Times New Roman" w:cs="Times New Roman"/>
          <w:sz w:val="24"/>
          <w:szCs w:val="24"/>
        </w:rPr>
        <w:t>й (</w:t>
      </w:r>
      <w:proofErr w:type="spellStart"/>
      <w:r w:rsidR="00C83BC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83BCA">
        <w:rPr>
          <w:rFonts w:ascii="Times New Roman" w:hAnsi="Times New Roman" w:cs="Times New Roman"/>
          <w:sz w:val="24"/>
          <w:szCs w:val="24"/>
        </w:rPr>
        <w:t>) по адресу</w:t>
      </w:r>
      <w:r w:rsidR="003F7656">
        <w:rPr>
          <w:rFonts w:ascii="Times New Roman" w:hAnsi="Times New Roman" w:cs="Times New Roman"/>
          <w:sz w:val="24"/>
          <w:szCs w:val="24"/>
        </w:rPr>
        <w:t xml:space="preserve">: </w:t>
      </w:r>
      <w:r w:rsidRPr="00F41F5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83BCA" w:rsidRPr="00F41F58" w:rsidRDefault="00C83BCA" w:rsidP="00F4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F7656" w:rsidRDefault="003F7656" w:rsidP="00C8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58" w:rsidRDefault="00F41F58" w:rsidP="00C8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58">
        <w:rPr>
          <w:rFonts w:ascii="Times New Roman" w:hAnsi="Times New Roman" w:cs="Times New Roman"/>
          <w:sz w:val="24"/>
          <w:szCs w:val="24"/>
        </w:rPr>
        <w:t xml:space="preserve">настоящим даю свое согласие </w:t>
      </w:r>
      <w:r w:rsidR="00C83BCA">
        <w:rPr>
          <w:rFonts w:ascii="Times New Roman" w:hAnsi="Times New Roman" w:cs="Times New Roman"/>
          <w:sz w:val="24"/>
          <w:szCs w:val="24"/>
        </w:rPr>
        <w:t>Краевому государственному автономному учреждению</w:t>
      </w:r>
      <w:r w:rsidR="00C83BCA" w:rsidRPr="00C83BCA">
        <w:rPr>
          <w:rFonts w:ascii="Times New Roman" w:hAnsi="Times New Roman" w:cs="Times New Roman"/>
          <w:sz w:val="24"/>
          <w:szCs w:val="24"/>
        </w:rPr>
        <w:t xml:space="preserve"> культуры Государственная универсальная научная библиотека Красноярского края. </w:t>
      </w:r>
      <w:r w:rsidR="00C83BCA">
        <w:rPr>
          <w:rFonts w:ascii="Times New Roman" w:hAnsi="Times New Roman" w:cs="Times New Roman"/>
          <w:sz w:val="24"/>
          <w:szCs w:val="24"/>
        </w:rPr>
        <w:t>(г. Красноярск, пр-т К. Маркса, 114</w:t>
      </w:r>
      <w:r w:rsidRPr="00F41F58">
        <w:rPr>
          <w:rFonts w:ascii="Times New Roman" w:hAnsi="Times New Roman" w:cs="Times New Roman"/>
          <w:sz w:val="24"/>
          <w:szCs w:val="24"/>
        </w:rPr>
        <w:t>) на обработку персональных данных</w:t>
      </w:r>
    </w:p>
    <w:p w:rsidR="00C83BCA" w:rsidRPr="00F41F58" w:rsidRDefault="00C83BCA" w:rsidP="00C8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3BCA" w:rsidRPr="00C83BCA" w:rsidRDefault="00F41F58" w:rsidP="00C83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BCA">
        <w:rPr>
          <w:rFonts w:ascii="Times New Roman" w:hAnsi="Times New Roman" w:cs="Times New Roman"/>
          <w:sz w:val="20"/>
          <w:szCs w:val="20"/>
        </w:rPr>
        <w:t>(ФИО участника мероприятия)</w:t>
      </w:r>
    </w:p>
    <w:p w:rsidR="00C83BCA" w:rsidRPr="00F41F58" w:rsidRDefault="00F41F58" w:rsidP="00C8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BCA">
        <w:rPr>
          <w:rFonts w:ascii="Times New Roman" w:hAnsi="Times New Roman" w:cs="Times New Roman"/>
          <w:sz w:val="24"/>
          <w:szCs w:val="24"/>
        </w:rPr>
        <w:t xml:space="preserve">относящихся исключительно к перечисленным ниже </w:t>
      </w:r>
      <w:r w:rsidR="00C83BCA" w:rsidRPr="00C83BCA">
        <w:rPr>
          <w:rFonts w:ascii="Times New Roman" w:hAnsi="Times New Roman" w:cs="Times New Roman"/>
          <w:sz w:val="24"/>
          <w:szCs w:val="24"/>
        </w:rPr>
        <w:t xml:space="preserve">категориям персональных данных: </w:t>
      </w:r>
      <w:r w:rsidRPr="00C83BCA">
        <w:rPr>
          <w:rFonts w:ascii="Times New Roman" w:hAnsi="Times New Roman" w:cs="Times New Roman"/>
          <w:sz w:val="24"/>
          <w:szCs w:val="24"/>
        </w:rPr>
        <w:t>фамилия, имя, отчество, дата рождения, место жите</w:t>
      </w:r>
      <w:r w:rsidR="00C83BCA" w:rsidRPr="00C83BCA">
        <w:rPr>
          <w:rFonts w:ascii="Times New Roman" w:hAnsi="Times New Roman" w:cs="Times New Roman"/>
          <w:sz w:val="24"/>
          <w:szCs w:val="24"/>
        </w:rPr>
        <w:t xml:space="preserve">льства, место работы или учебы, телефон, адрес </w:t>
      </w:r>
      <w:r w:rsidRPr="00C83BCA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3F7656">
        <w:rPr>
          <w:rFonts w:ascii="Times New Roman" w:hAnsi="Times New Roman" w:cs="Times New Roman"/>
          <w:sz w:val="24"/>
          <w:szCs w:val="24"/>
        </w:rPr>
        <w:t xml:space="preserve">. Документ, </w:t>
      </w:r>
      <w:r w:rsidR="00C83BCA" w:rsidRPr="00C83BCA">
        <w:rPr>
          <w:rFonts w:ascii="Times New Roman" w:hAnsi="Times New Roman" w:cs="Times New Roman"/>
          <w:sz w:val="24"/>
          <w:szCs w:val="24"/>
        </w:rPr>
        <w:t xml:space="preserve">подтверждающий </w:t>
      </w:r>
      <w:r w:rsidRPr="00C83BCA">
        <w:rPr>
          <w:rFonts w:ascii="Times New Roman" w:hAnsi="Times New Roman" w:cs="Times New Roman"/>
          <w:sz w:val="24"/>
          <w:szCs w:val="24"/>
        </w:rPr>
        <w:t>полномочия</w:t>
      </w:r>
      <w:r w:rsidR="003F7656">
        <w:rPr>
          <w:rFonts w:ascii="Times New Roman" w:hAnsi="Times New Roman" w:cs="Times New Roman"/>
          <w:sz w:val="24"/>
          <w:szCs w:val="24"/>
        </w:rPr>
        <w:t xml:space="preserve">: </w:t>
      </w:r>
      <w:r w:rsidRPr="00F41F58">
        <w:rPr>
          <w:rFonts w:ascii="Times New Roman" w:hAnsi="Times New Roman" w:cs="Times New Roman"/>
          <w:sz w:val="24"/>
          <w:szCs w:val="24"/>
        </w:rPr>
        <w:t>_______________</w:t>
      </w:r>
      <w:r w:rsidR="00C83BC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41F58">
        <w:rPr>
          <w:rFonts w:ascii="Times New Roman" w:hAnsi="Times New Roman" w:cs="Times New Roman"/>
          <w:sz w:val="24"/>
          <w:szCs w:val="24"/>
        </w:rPr>
        <w:t>______</w:t>
      </w:r>
      <w:r w:rsidR="00C83BCA">
        <w:rPr>
          <w:rFonts w:ascii="Times New Roman" w:hAnsi="Times New Roman" w:cs="Times New Roman"/>
          <w:sz w:val="24"/>
          <w:szCs w:val="24"/>
        </w:rPr>
        <w:t>___</w:t>
      </w:r>
      <w:r w:rsidR="003F7656">
        <w:rPr>
          <w:rFonts w:ascii="Times New Roman" w:hAnsi="Times New Roman" w:cs="Times New Roman"/>
          <w:sz w:val="24"/>
          <w:szCs w:val="24"/>
        </w:rPr>
        <w:t>_____________________</w:t>
      </w:r>
    </w:p>
    <w:p w:rsidR="00F41F58" w:rsidRDefault="00F41F58" w:rsidP="00C83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BCA">
        <w:rPr>
          <w:rFonts w:ascii="Times New Roman" w:hAnsi="Times New Roman" w:cs="Times New Roman"/>
          <w:sz w:val="20"/>
          <w:szCs w:val="20"/>
        </w:rPr>
        <w:t>(свидетельство о рождении или иной документ, серия, номер)</w:t>
      </w:r>
    </w:p>
    <w:p w:rsidR="00C83BCA" w:rsidRPr="00C83BCA" w:rsidRDefault="00C83BCA" w:rsidP="00C83B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F7656" w:rsidRDefault="003F7656" w:rsidP="00F4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58" w:rsidRPr="00F41F58" w:rsidRDefault="00F41F58" w:rsidP="00F4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58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по своей воле и в своих интересах,</w:t>
      </w:r>
    </w:p>
    <w:p w:rsidR="00C83BCA" w:rsidRDefault="00F41F58" w:rsidP="00C8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58">
        <w:rPr>
          <w:rFonts w:ascii="Times New Roman" w:hAnsi="Times New Roman" w:cs="Times New Roman"/>
          <w:sz w:val="24"/>
          <w:szCs w:val="24"/>
        </w:rPr>
        <w:t>а также в инте</w:t>
      </w:r>
      <w:r w:rsidR="00C83BCA">
        <w:rPr>
          <w:rFonts w:ascii="Times New Roman" w:hAnsi="Times New Roman" w:cs="Times New Roman"/>
          <w:sz w:val="24"/>
          <w:szCs w:val="24"/>
        </w:rPr>
        <w:t>ресах несовершеннолетнего лица.</w:t>
      </w:r>
    </w:p>
    <w:p w:rsidR="00C83BCA" w:rsidRPr="00C83BCA" w:rsidRDefault="00F41F58" w:rsidP="00C83BC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58">
        <w:rPr>
          <w:rFonts w:ascii="Times New Roman" w:hAnsi="Times New Roman" w:cs="Times New Roman"/>
          <w:sz w:val="24"/>
          <w:szCs w:val="24"/>
        </w:rPr>
        <w:t>Согласие дается мною для участия в</w:t>
      </w:r>
      <w:r w:rsidR="00C83BCA" w:rsidRPr="00C83BCA">
        <w:rPr>
          <w:rFonts w:ascii="Times New Roman" w:hAnsi="Times New Roman" w:cs="Times New Roman"/>
          <w:sz w:val="24"/>
          <w:szCs w:val="24"/>
        </w:rPr>
        <w:t xml:space="preserve"> краевом творческом конкурсе «Мой Астафьев», посвященного 95-летию В.П. Астафьева</w:t>
      </w:r>
      <w:r w:rsidR="00C83BCA">
        <w:rPr>
          <w:rFonts w:ascii="Times New Roman" w:hAnsi="Times New Roman" w:cs="Times New Roman"/>
          <w:sz w:val="24"/>
          <w:szCs w:val="24"/>
        </w:rPr>
        <w:t>.</w:t>
      </w:r>
    </w:p>
    <w:p w:rsidR="00C83BCA" w:rsidRDefault="00F41F58" w:rsidP="00C83B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8">
        <w:rPr>
          <w:rFonts w:ascii="Times New Roman" w:hAnsi="Times New Roman" w:cs="Times New Roman"/>
          <w:sz w:val="24"/>
          <w:szCs w:val="24"/>
        </w:rPr>
        <w:t xml:space="preserve"> Настоящее согласие предоставляется на осуществление любых действий в</w:t>
      </w:r>
      <w:r w:rsidR="00C83BCA">
        <w:rPr>
          <w:rFonts w:ascii="Times New Roman" w:hAnsi="Times New Roman" w:cs="Times New Roman"/>
          <w:sz w:val="24"/>
          <w:szCs w:val="24"/>
        </w:rPr>
        <w:t xml:space="preserve"> </w:t>
      </w:r>
      <w:r w:rsidRPr="00F41F58">
        <w:rPr>
          <w:rFonts w:ascii="Times New Roman" w:hAnsi="Times New Roman" w:cs="Times New Roman"/>
          <w:sz w:val="24"/>
          <w:szCs w:val="24"/>
        </w:rPr>
        <w:t>отношении моих персональных данных, кот</w:t>
      </w:r>
      <w:r w:rsidR="00C83BCA">
        <w:rPr>
          <w:rFonts w:ascii="Times New Roman" w:hAnsi="Times New Roman" w:cs="Times New Roman"/>
          <w:sz w:val="24"/>
          <w:szCs w:val="24"/>
        </w:rPr>
        <w:t xml:space="preserve">орые необходимы или желаемы для </w:t>
      </w:r>
      <w:r w:rsidRPr="00F41F58">
        <w:rPr>
          <w:rFonts w:ascii="Times New Roman" w:hAnsi="Times New Roman" w:cs="Times New Roman"/>
          <w:sz w:val="24"/>
          <w:szCs w:val="24"/>
        </w:rPr>
        <w:t>достижения указанных выше целей, включая (без огр</w:t>
      </w:r>
      <w:r w:rsidR="00C83BCA">
        <w:rPr>
          <w:rFonts w:ascii="Times New Roman" w:hAnsi="Times New Roman" w:cs="Times New Roman"/>
          <w:sz w:val="24"/>
          <w:szCs w:val="24"/>
        </w:rPr>
        <w:t xml:space="preserve">аничения) сбор, систематизацию, </w:t>
      </w:r>
      <w:r w:rsidRPr="00F41F58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</w:t>
      </w:r>
      <w:r w:rsidR="00C83BCA">
        <w:rPr>
          <w:rFonts w:ascii="Times New Roman" w:hAnsi="Times New Roman" w:cs="Times New Roman"/>
          <w:sz w:val="24"/>
          <w:szCs w:val="24"/>
        </w:rPr>
        <w:t xml:space="preserve">ние, изменение), использование, </w:t>
      </w:r>
      <w:r w:rsidRPr="00F41F58">
        <w:rPr>
          <w:rFonts w:ascii="Times New Roman" w:hAnsi="Times New Roman" w:cs="Times New Roman"/>
          <w:sz w:val="24"/>
          <w:szCs w:val="24"/>
        </w:rPr>
        <w:t xml:space="preserve">распространение (в </w:t>
      </w:r>
      <w:proofErr w:type="spellStart"/>
      <w:r w:rsidRPr="00F41F5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1F58">
        <w:rPr>
          <w:rFonts w:ascii="Times New Roman" w:hAnsi="Times New Roman" w:cs="Times New Roman"/>
          <w:sz w:val="24"/>
          <w:szCs w:val="24"/>
        </w:rPr>
        <w:t>. передача), обезличивание, бло</w:t>
      </w:r>
      <w:r w:rsidR="00C83BCA">
        <w:rPr>
          <w:rFonts w:ascii="Times New Roman" w:hAnsi="Times New Roman" w:cs="Times New Roman"/>
          <w:sz w:val="24"/>
          <w:szCs w:val="24"/>
        </w:rPr>
        <w:t xml:space="preserve">кирование, уничтожение, а также </w:t>
      </w:r>
      <w:r w:rsidRPr="00F41F58">
        <w:rPr>
          <w:rFonts w:ascii="Times New Roman" w:hAnsi="Times New Roman" w:cs="Times New Roman"/>
          <w:sz w:val="24"/>
          <w:szCs w:val="24"/>
        </w:rPr>
        <w:t>осуществление любых иных действий с моими персона</w:t>
      </w:r>
      <w:r w:rsidR="00C83BCA">
        <w:rPr>
          <w:rFonts w:ascii="Times New Roman" w:hAnsi="Times New Roman" w:cs="Times New Roman"/>
          <w:sz w:val="24"/>
          <w:szCs w:val="24"/>
        </w:rPr>
        <w:t>льными данными в соответствии с федеральным законодательством.</w:t>
      </w:r>
    </w:p>
    <w:p w:rsidR="00C83BCA" w:rsidRDefault="00F41F58" w:rsidP="00C83B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8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C83BCA" w:rsidRPr="00C83BCA">
        <w:rPr>
          <w:rFonts w:ascii="Times New Roman" w:hAnsi="Times New Roman" w:cs="Times New Roman"/>
          <w:sz w:val="24"/>
          <w:szCs w:val="24"/>
        </w:rPr>
        <w:t>Краевое государственное автономное учреждение культуры Государственная универсальная научна</w:t>
      </w:r>
      <w:r w:rsidR="00C83BCA">
        <w:rPr>
          <w:rFonts w:ascii="Times New Roman" w:hAnsi="Times New Roman" w:cs="Times New Roman"/>
          <w:sz w:val="24"/>
          <w:szCs w:val="24"/>
        </w:rPr>
        <w:t xml:space="preserve">я библиотека Красноярского края </w:t>
      </w:r>
      <w:r w:rsidRPr="00F41F58">
        <w:rPr>
          <w:rFonts w:ascii="Times New Roman" w:hAnsi="Times New Roman" w:cs="Times New Roman"/>
          <w:sz w:val="24"/>
          <w:szCs w:val="24"/>
        </w:rPr>
        <w:t>гарантирует обработку моих персональных данных, пе</w:t>
      </w:r>
      <w:r w:rsidR="00C83BCA"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 w:rsidRPr="00F41F58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3BCA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F41F58" w:rsidRDefault="00F41F58" w:rsidP="00C83B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F58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</w:t>
      </w:r>
      <w:r w:rsidR="00C83BCA">
        <w:rPr>
          <w:rFonts w:ascii="Times New Roman" w:hAnsi="Times New Roman" w:cs="Times New Roman"/>
          <w:sz w:val="24"/>
          <w:szCs w:val="24"/>
        </w:rPr>
        <w:t xml:space="preserve"> данных </w:t>
      </w:r>
      <w:r w:rsidRPr="00F41F58">
        <w:rPr>
          <w:rFonts w:ascii="Times New Roman" w:hAnsi="Times New Roman" w:cs="Times New Roman"/>
          <w:sz w:val="24"/>
          <w:szCs w:val="24"/>
        </w:rPr>
        <w:t>или в течение срока хранения информации. Данное</w:t>
      </w:r>
      <w:r w:rsidR="00C83BCA">
        <w:rPr>
          <w:rFonts w:ascii="Times New Roman" w:hAnsi="Times New Roman" w:cs="Times New Roman"/>
          <w:sz w:val="24"/>
          <w:szCs w:val="24"/>
        </w:rPr>
        <w:t xml:space="preserve"> согласие может быть отозвано в </w:t>
      </w:r>
      <w:r w:rsidRPr="00F41F58">
        <w:rPr>
          <w:rFonts w:ascii="Times New Roman" w:hAnsi="Times New Roman" w:cs="Times New Roman"/>
          <w:sz w:val="24"/>
          <w:szCs w:val="24"/>
        </w:rPr>
        <w:t>любой момент по моему письменному заявлению.</w:t>
      </w:r>
    </w:p>
    <w:p w:rsidR="00C83BCA" w:rsidRDefault="00C83BCA" w:rsidP="00C83B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3BCA" w:rsidRDefault="00C83BCA" w:rsidP="00C83B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3BCA" w:rsidRDefault="00C83BCA" w:rsidP="00C83B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3BCA" w:rsidRDefault="00C83BCA" w:rsidP="00C83BC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3BCA" w:rsidRDefault="00C83BCA" w:rsidP="00C83B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</w:t>
      </w:r>
      <w:r w:rsidRPr="00C83BCA">
        <w:rPr>
          <w:rFonts w:ascii="Times New Roman" w:hAnsi="Times New Roman" w:cs="Times New Roman"/>
          <w:sz w:val="20"/>
          <w:szCs w:val="20"/>
        </w:rPr>
        <w:t>Ф.И.О., подпись лица, давшего согласие)</w:t>
      </w:r>
    </w:p>
    <w:p w:rsidR="00F41F58" w:rsidRPr="00F41F58" w:rsidRDefault="00867F6D" w:rsidP="00F4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3BCA">
        <w:rPr>
          <w:rFonts w:ascii="Times New Roman" w:hAnsi="Times New Roman" w:cs="Times New Roman"/>
          <w:sz w:val="24"/>
          <w:szCs w:val="24"/>
        </w:rPr>
        <w:t>__</w:t>
      </w:r>
      <w:r w:rsidR="00F41F58" w:rsidRPr="00F41F58">
        <w:rPr>
          <w:rFonts w:ascii="Times New Roman" w:hAnsi="Times New Roman" w:cs="Times New Roman"/>
          <w:sz w:val="24"/>
          <w:szCs w:val="24"/>
        </w:rPr>
        <w:t>»</w:t>
      </w:r>
      <w:r w:rsidR="00C83BC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41F58" w:rsidRPr="00F41F58">
        <w:rPr>
          <w:rFonts w:ascii="Times New Roman" w:hAnsi="Times New Roman" w:cs="Times New Roman"/>
          <w:sz w:val="24"/>
          <w:szCs w:val="24"/>
        </w:rPr>
        <w:t xml:space="preserve"> 2019 г.</w:t>
      </w:r>
      <w:r w:rsidR="00F41F58" w:rsidRPr="00F41F58">
        <w:rPr>
          <w:rFonts w:ascii="Times New Roman" w:hAnsi="Times New Roman" w:cs="Times New Roman"/>
          <w:sz w:val="24"/>
          <w:szCs w:val="24"/>
        </w:rPr>
        <w:cr/>
      </w:r>
    </w:p>
    <w:sectPr w:rsidR="00F41F58" w:rsidRPr="00F41F58" w:rsidSect="00867F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B2"/>
    <w:rsid w:val="00091DB5"/>
    <w:rsid w:val="000E2EE9"/>
    <w:rsid w:val="0011249C"/>
    <w:rsid w:val="00126592"/>
    <w:rsid w:val="003859B2"/>
    <w:rsid w:val="003B7F32"/>
    <w:rsid w:val="003F7656"/>
    <w:rsid w:val="005E009E"/>
    <w:rsid w:val="00686D91"/>
    <w:rsid w:val="007A0634"/>
    <w:rsid w:val="007F50AB"/>
    <w:rsid w:val="00806FA0"/>
    <w:rsid w:val="00843503"/>
    <w:rsid w:val="00867F6D"/>
    <w:rsid w:val="0089750A"/>
    <w:rsid w:val="008D4C15"/>
    <w:rsid w:val="00BC7749"/>
    <w:rsid w:val="00C83BCA"/>
    <w:rsid w:val="00F4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@krasli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aslib.ru" TargetMode="External"/><Relationship Id="rId5" Type="http://schemas.openxmlformats.org/officeDocument/2006/relationships/hyperlink" Target="mailto:oli@kras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MARKET-2, market2</dc:creator>
  <cp:keywords/>
  <dc:description/>
  <cp:lastModifiedBy>NMO-3, met6</cp:lastModifiedBy>
  <cp:revision>5</cp:revision>
  <cp:lastPrinted>2019-08-08T05:38:00Z</cp:lastPrinted>
  <dcterms:created xsi:type="dcterms:W3CDTF">2019-08-08T03:56:00Z</dcterms:created>
  <dcterms:modified xsi:type="dcterms:W3CDTF">2019-08-22T03:54:00Z</dcterms:modified>
</cp:coreProperties>
</file>